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22" w:rsidRDefault="00177192">
      <w:pPr>
        <w:ind w:right="5799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200" cy="685800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4"/>
        <w:gridCol w:w="621"/>
        <w:gridCol w:w="1286"/>
        <w:gridCol w:w="409"/>
        <w:gridCol w:w="1389"/>
        <w:gridCol w:w="1189"/>
        <w:gridCol w:w="4653"/>
      </w:tblGrid>
      <w:tr w:rsidR="00D33122">
        <w:tc>
          <w:tcPr>
            <w:tcW w:w="3936" w:type="dxa"/>
            <w:gridSpan w:val="5"/>
          </w:tcPr>
          <w:p w:rsidR="00D33122" w:rsidRDefault="00177192">
            <w:pPr>
              <w:keepNext/>
              <w:spacing w:before="120" w:line="280" w:lineRule="exact"/>
              <w:jc w:val="center"/>
              <w:outlineLvl w:val="0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</w:rPr>
              <w:t>МИНИСТЕРСТВО</w:t>
            </w:r>
          </w:p>
          <w:p w:rsidR="00D33122" w:rsidRDefault="0017719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20"/>
              </w:rPr>
              <w:t>ОБРАЗОВАНИЯ</w:t>
            </w:r>
            <w:r>
              <w:rPr>
                <w:rFonts w:ascii="Times New Roman" w:hAnsi="Times New Roman" w:cs="NTTimes/Cyrillic"/>
                <w:b/>
                <w:bCs/>
                <w:color w:val="000000"/>
                <w:spacing w:val="20"/>
              </w:rPr>
              <w:t xml:space="preserve"> </w:t>
            </w:r>
          </w:p>
          <w:p w:rsidR="00D33122" w:rsidRDefault="00177192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ascii="Times New Roman" w:hAnsi="Times New Roman" w:cs="NTTimes/Cyrillic"/>
                <w:b/>
                <w:bCs/>
                <w:color w:val="000000"/>
                <w:spacing w:val="20"/>
              </w:rPr>
              <w:t>ПРИМОРСКОГО КРАЯ</w:t>
            </w:r>
          </w:p>
          <w:p w:rsidR="00D33122" w:rsidRDefault="00D33122">
            <w:pPr>
              <w:spacing w:line="200" w:lineRule="exac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33122" w:rsidRDefault="00177192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Светланская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22, г. Владивосток, 690110</w:t>
            </w:r>
          </w:p>
          <w:p w:rsidR="00D33122" w:rsidRDefault="00177192">
            <w:pPr>
              <w:spacing w:line="200" w:lineRule="exact"/>
              <w:ind w:left="-57" w:right="-57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Телефон: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(423)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240-28-04</w:t>
            </w:r>
          </w:p>
          <w:p w:rsidR="00D33122" w:rsidRDefault="00177192">
            <w:pPr>
              <w:spacing w:after="12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minobrpk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primorsky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189" w:type="dxa"/>
          </w:tcPr>
          <w:p w:rsidR="00D33122" w:rsidRDefault="00D33122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55" w:type="dxa"/>
            <w:vMerge w:val="restart"/>
          </w:tcPr>
          <w:p w:rsidR="00D33122" w:rsidRDefault="00177192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Руководителям муниципальных органов управления образования</w:t>
            </w:r>
          </w:p>
          <w:p w:rsidR="00D33122" w:rsidRDefault="00177192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(для информирования                руководителей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ОО)</w:t>
            </w:r>
          </w:p>
          <w:p w:rsidR="00D33122" w:rsidRDefault="00D33122">
            <w:pPr>
              <w:jc w:val="center"/>
              <w:rPr>
                <w:sz w:val="26"/>
                <w:szCs w:val="26"/>
              </w:rPr>
            </w:pPr>
          </w:p>
          <w:p w:rsidR="00D33122" w:rsidRDefault="00D33122">
            <w:pPr>
              <w:jc w:val="center"/>
              <w:rPr>
                <w:sz w:val="26"/>
                <w:szCs w:val="26"/>
              </w:rPr>
            </w:pPr>
          </w:p>
          <w:p w:rsidR="00D33122" w:rsidRDefault="00D33122">
            <w:pPr>
              <w:jc w:val="center"/>
              <w:rPr>
                <w:color w:val="000000"/>
              </w:rPr>
            </w:pPr>
          </w:p>
        </w:tc>
      </w:tr>
      <w:tr w:rsidR="00D33122">
        <w:trPr>
          <w:trHeight w:val="284"/>
        </w:trPr>
        <w:tc>
          <w:tcPr>
            <w:tcW w:w="229" w:type="dxa"/>
            <w:vAlign w:val="bottom"/>
          </w:tcPr>
          <w:p w:rsidR="00D33122" w:rsidRDefault="00D33122">
            <w:pPr>
              <w:jc w:val="center"/>
              <w:rPr>
                <w:rFonts w:ascii="PT Astra Serif" w:hAnsi="PT Astra Serif"/>
                <w:color w:val="000000"/>
                <w:spacing w:val="60"/>
                <w:sz w:val="20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000000"/>
            </w:tcBorders>
            <w:vAlign w:val="bottom"/>
          </w:tcPr>
          <w:p w:rsidR="00D33122" w:rsidRDefault="00D33122">
            <w:pPr>
              <w:ind w:left="-107" w:right="-107"/>
              <w:jc w:val="center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409" w:type="dxa"/>
            <w:vAlign w:val="bottom"/>
          </w:tcPr>
          <w:p w:rsidR="00D33122" w:rsidRDefault="00177192">
            <w:pPr>
              <w:ind w:left="-57" w:right="-57"/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  <w:vAlign w:val="bottom"/>
          </w:tcPr>
          <w:p w:rsidR="00D33122" w:rsidRDefault="00D33122">
            <w:pPr>
              <w:ind w:left="-87" w:right="-107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1189" w:type="dxa"/>
            <w:vAlign w:val="bottom"/>
          </w:tcPr>
          <w:p w:rsidR="00D33122" w:rsidRDefault="00D33122">
            <w:pPr>
              <w:rPr>
                <w:color w:val="000000"/>
                <w:sz w:val="20"/>
              </w:rPr>
            </w:pPr>
          </w:p>
        </w:tc>
        <w:tc>
          <w:tcPr>
            <w:tcW w:w="4655" w:type="dxa"/>
            <w:vMerge/>
            <w:vAlign w:val="bottom"/>
          </w:tcPr>
          <w:p w:rsidR="00D33122" w:rsidRDefault="00D33122">
            <w:pPr>
              <w:rPr>
                <w:color w:val="000000"/>
                <w:sz w:val="20"/>
                <w:highlight w:val="yellow"/>
              </w:rPr>
            </w:pPr>
          </w:p>
        </w:tc>
      </w:tr>
      <w:tr w:rsidR="00D33122">
        <w:trPr>
          <w:trHeight w:val="284"/>
        </w:trPr>
        <w:tc>
          <w:tcPr>
            <w:tcW w:w="850" w:type="dxa"/>
            <w:gridSpan w:val="2"/>
            <w:vAlign w:val="bottom"/>
          </w:tcPr>
          <w:p w:rsidR="00D33122" w:rsidRDefault="00177192">
            <w:pPr>
              <w:ind w:left="-107" w:right="-107"/>
              <w:jc w:val="right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 №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  <w:vAlign w:val="bottom"/>
          </w:tcPr>
          <w:p w:rsidR="00D33122" w:rsidRDefault="00D33122">
            <w:pPr>
              <w:ind w:left="-57" w:right="-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09" w:type="dxa"/>
            <w:vAlign w:val="bottom"/>
          </w:tcPr>
          <w:p w:rsidR="00D33122" w:rsidRDefault="00177192">
            <w:pPr>
              <w:ind w:left="-113" w:right="-57"/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от 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D33122" w:rsidRDefault="00D33122">
            <w:pPr>
              <w:ind w:left="-107" w:right="-107"/>
              <w:jc w:val="center"/>
              <w:rPr>
                <w:rFonts w:ascii="PT Astra Serif" w:hAnsi="PT Astra Serif"/>
                <w:color w:val="000000"/>
                <w:sz w:val="20"/>
              </w:rPr>
            </w:pPr>
          </w:p>
        </w:tc>
        <w:tc>
          <w:tcPr>
            <w:tcW w:w="1189" w:type="dxa"/>
            <w:vAlign w:val="bottom"/>
          </w:tcPr>
          <w:p w:rsidR="00D33122" w:rsidRDefault="00D33122">
            <w:pPr>
              <w:rPr>
                <w:color w:val="000000"/>
                <w:sz w:val="20"/>
              </w:rPr>
            </w:pPr>
          </w:p>
        </w:tc>
        <w:tc>
          <w:tcPr>
            <w:tcW w:w="4655" w:type="dxa"/>
            <w:vMerge/>
            <w:vAlign w:val="bottom"/>
          </w:tcPr>
          <w:p w:rsidR="00D33122" w:rsidRDefault="00D33122">
            <w:pPr>
              <w:rPr>
                <w:color w:val="000000"/>
                <w:sz w:val="20"/>
                <w:highlight w:val="yellow"/>
              </w:rPr>
            </w:pPr>
          </w:p>
        </w:tc>
      </w:tr>
      <w:tr w:rsidR="00D33122">
        <w:trPr>
          <w:trHeight w:val="201"/>
        </w:trPr>
        <w:tc>
          <w:tcPr>
            <w:tcW w:w="5125" w:type="dxa"/>
            <w:gridSpan w:val="6"/>
            <w:vAlign w:val="bottom"/>
          </w:tcPr>
          <w:p w:rsidR="00D33122" w:rsidRDefault="00D33122">
            <w:pPr>
              <w:rPr>
                <w:color w:val="000000"/>
                <w:sz w:val="20"/>
              </w:rPr>
            </w:pPr>
          </w:p>
        </w:tc>
        <w:tc>
          <w:tcPr>
            <w:tcW w:w="4655" w:type="dxa"/>
            <w:vMerge/>
            <w:vAlign w:val="bottom"/>
          </w:tcPr>
          <w:p w:rsidR="00D33122" w:rsidRDefault="00D33122">
            <w:pPr>
              <w:rPr>
                <w:color w:val="000000"/>
                <w:sz w:val="2"/>
                <w:szCs w:val="2"/>
                <w:highlight w:val="yellow"/>
              </w:rPr>
            </w:pPr>
          </w:p>
        </w:tc>
      </w:tr>
    </w:tbl>
    <w:p w:rsidR="00D33122" w:rsidRDefault="00177192">
      <w:pPr>
        <w:spacing w:before="120" w:line="24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направлении информации по работе </w:t>
      </w:r>
    </w:p>
    <w:p w:rsidR="00D33122" w:rsidRDefault="0017719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сервиса «Помощник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Рособрнадзора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»</w:t>
      </w:r>
    </w:p>
    <w:p w:rsidR="00D33122" w:rsidRDefault="00D33122">
      <w:pPr>
        <w:spacing w:line="240" w:lineRule="exact"/>
        <w:rPr>
          <w:rFonts w:ascii="Times New Roman" w:hAnsi="Times New Roman"/>
          <w:color w:val="000000"/>
          <w:sz w:val="26"/>
          <w:szCs w:val="26"/>
        </w:rPr>
      </w:pPr>
    </w:p>
    <w:p w:rsidR="00D33122" w:rsidRDefault="00D33122">
      <w:pPr>
        <w:widowControl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33122" w:rsidRDefault="00177192">
      <w:pPr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Уважаемые коллеги!</w:t>
      </w:r>
    </w:p>
    <w:p w:rsidR="00D33122" w:rsidRDefault="00D33122">
      <w:pPr>
        <w:widowControl/>
        <w:rPr>
          <w:rFonts w:ascii="Times New Roman" w:hAnsi="Times New Roman"/>
          <w:color w:val="000000"/>
          <w:sz w:val="26"/>
          <w:szCs w:val="26"/>
        </w:rPr>
      </w:pPr>
    </w:p>
    <w:p w:rsidR="00D33122" w:rsidRDefault="00177192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Министерство образования Приморского края (далее – Министерство) информирует, что с 01.09.2022 в Российской Федерации действуют </w:t>
      </w:r>
      <w:r>
        <w:rPr>
          <w:rFonts w:ascii="Times New Roman" w:hAnsi="Times New Roman"/>
          <w:sz w:val="26"/>
          <w:szCs w:val="26"/>
          <w:lang w:eastAsia="ar-SA"/>
        </w:rPr>
        <w:t>нормы, регулирующие объем документарной нагрузки на педагогических работников.</w:t>
      </w:r>
    </w:p>
    <w:p w:rsidR="00D33122" w:rsidRDefault="00177192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В соответствии с частью 6.1 статьи 47 Федерального закона от 29.12.2012                  № 273-ФЗ «Об образовании в Российской Федерации» (далее – Закон № 273-ФЗ), перечень доку</w:t>
      </w:r>
      <w:r>
        <w:rPr>
          <w:rFonts w:ascii="Times New Roman" w:hAnsi="Times New Roman"/>
          <w:sz w:val="26"/>
          <w:szCs w:val="26"/>
          <w:lang w:eastAsia="ar-SA"/>
        </w:rPr>
        <w:t>ментации, подготовка которой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образования,  утверждается федеральным органом исполнительной власти, осуществ</w:t>
      </w:r>
      <w:r>
        <w:rPr>
          <w:rFonts w:ascii="Times New Roman" w:hAnsi="Times New Roman"/>
          <w:sz w:val="26"/>
          <w:szCs w:val="26"/>
          <w:lang w:eastAsia="ar-SA"/>
        </w:rPr>
        <w:t>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D33122" w:rsidRDefault="00177192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С целью реализации контроля по недопущению возложения на педагогических работников общеобразовательных организаций работы, не</w:t>
      </w:r>
      <w:r>
        <w:rPr>
          <w:rFonts w:ascii="Times New Roman" w:hAnsi="Times New Roman"/>
          <w:sz w:val="26"/>
          <w:szCs w:val="26"/>
          <w:lang w:eastAsia="ar-SA"/>
        </w:rPr>
        <w:t xml:space="preserve"> предусмотренной частями 6, 9 статьи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47  от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29.12.2012 Закон № 273-ФЗ  в том числе связанной с подготовкой документов, не включенных в перечни, указанные в части 6.1 статьи 47 Закон № 273-ФЗ,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Рособрнадзором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на базе информационно-телекоммуникационной образо</w:t>
      </w:r>
      <w:r>
        <w:rPr>
          <w:rFonts w:ascii="Times New Roman" w:hAnsi="Times New Roman"/>
          <w:sz w:val="26"/>
          <w:szCs w:val="26"/>
          <w:lang w:eastAsia="ar-SA"/>
        </w:rPr>
        <w:t xml:space="preserve">вательной платформы «Сферум» был запущен сервис «Помощник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Рособрнадзора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>» (далее –Сервис, чат-бот).</w:t>
      </w:r>
    </w:p>
    <w:p w:rsidR="00D33122" w:rsidRDefault="00177192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С января 2025 года Сервис доступен педагогам общеобразовательных организаций по всей России. Чат-бот функционирует в автоматическом режиме, </w:t>
      </w: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предоставляя </w:t>
      </w:r>
      <w:r>
        <w:rPr>
          <w:rFonts w:ascii="Times New Roman" w:hAnsi="Times New Roman"/>
          <w:sz w:val="26"/>
          <w:szCs w:val="26"/>
          <w:lang w:eastAsia="ar-SA"/>
        </w:rPr>
        <w:t>оперативные ответы на вопросы, связанные с бюрократической нагрузкой на педагогов. В случае необходимости сообщения перенаправляются региональным операторам для детального рассмотрения.</w:t>
      </w:r>
    </w:p>
    <w:p w:rsidR="00D33122" w:rsidRDefault="00177192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С 01.03.2025 в связи с вступившим в силу приказом Министерства просвещ</w:t>
      </w:r>
      <w:r>
        <w:rPr>
          <w:rFonts w:ascii="Times New Roman" w:hAnsi="Times New Roman"/>
          <w:sz w:val="26"/>
          <w:szCs w:val="26"/>
          <w:lang w:eastAsia="ar-SA"/>
        </w:rPr>
        <w:t>ения Российской Федерации 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</w:t>
      </w:r>
      <w:r>
        <w:rPr>
          <w:rFonts w:ascii="Times New Roman" w:hAnsi="Times New Roman"/>
          <w:sz w:val="26"/>
          <w:szCs w:val="26"/>
          <w:lang w:eastAsia="ar-SA"/>
        </w:rPr>
        <w:t>вания» Сервис внедрен в систему дошкольного образования и среднего профессионального образования. Чат-бот позволяет оперативно реагировать на вопросы педагогов и снижать их бюрократическую нагрузку.</w:t>
      </w:r>
    </w:p>
    <w:p w:rsidR="00D33122" w:rsidRDefault="00177192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Дополнительно информируем, что чат-бот функционирует в ра</w:t>
      </w:r>
      <w:r>
        <w:rPr>
          <w:rFonts w:ascii="Times New Roman" w:hAnsi="Times New Roman"/>
          <w:sz w:val="26"/>
          <w:szCs w:val="26"/>
          <w:lang w:eastAsia="ar-SA"/>
        </w:rPr>
        <w:t xml:space="preserve">мках исполнения пункта 1 перечня поручений по итогам стратегической сессии по направлению «О качестве общего и профессионального образования», состоявшейся 19 ноября 2024 г., утвержденного Председателем Правительства Российской Федерации </w:t>
      </w:r>
      <w:proofErr w:type="spellStart"/>
      <w:r>
        <w:rPr>
          <w:rFonts w:ascii="Times New Roman" w:hAnsi="Times New Roman"/>
          <w:sz w:val="26"/>
          <w:szCs w:val="26"/>
          <w:lang w:eastAsia="ar-SA"/>
        </w:rPr>
        <w:t>Мишустиным</w:t>
      </w:r>
      <w:proofErr w:type="spellEnd"/>
      <w:r>
        <w:rPr>
          <w:rFonts w:ascii="Times New Roman" w:hAnsi="Times New Roman"/>
          <w:sz w:val="26"/>
          <w:szCs w:val="26"/>
          <w:lang w:eastAsia="ar-SA"/>
        </w:rPr>
        <w:t xml:space="preserve"> М.В. от</w:t>
      </w:r>
      <w:r>
        <w:rPr>
          <w:rFonts w:ascii="Times New Roman" w:hAnsi="Times New Roman"/>
          <w:sz w:val="26"/>
          <w:szCs w:val="26"/>
          <w:lang w:eastAsia="ar-SA"/>
        </w:rPr>
        <w:t xml:space="preserve"> 11.12.2024 № ММ-П8-42939 в части сбора обратной связи от педагогических работников общего и среднего профессионального образования по вопросам снижения бюрократической нагрузки.</w:t>
      </w:r>
    </w:p>
    <w:p w:rsidR="00D33122" w:rsidRDefault="00177192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Министерство в целях предотвращения бюрократической нагрузки на педагогически</w:t>
      </w:r>
      <w:r>
        <w:rPr>
          <w:rFonts w:ascii="Times New Roman" w:hAnsi="Times New Roman"/>
          <w:sz w:val="26"/>
          <w:szCs w:val="26"/>
          <w:lang w:eastAsia="ar-SA"/>
        </w:rPr>
        <w:t>х работников просит ознакомить коллективы образовательных организаций, реализующие основные общеобразовательные программы с информацией о возможности использования Сервиса.</w:t>
      </w:r>
    </w:p>
    <w:p w:rsidR="00D33122" w:rsidRDefault="00177192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Также необходимо разместить прилагаемую к настоящему письму информацию в образовате</w:t>
      </w:r>
      <w:r>
        <w:rPr>
          <w:rFonts w:ascii="Times New Roman" w:hAnsi="Times New Roman"/>
          <w:sz w:val="26"/>
          <w:szCs w:val="26"/>
          <w:lang w:eastAsia="ar-SA"/>
        </w:rPr>
        <w:t xml:space="preserve">льных организациях в доступном для педагогических работников месте. </w:t>
      </w:r>
    </w:p>
    <w:p w:rsidR="00D33122" w:rsidRDefault="00177192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Текст, размещаемой информации, ссылка на Сервис, а также QR-код прилагаются.</w:t>
      </w:r>
    </w:p>
    <w:p w:rsidR="00D33122" w:rsidRDefault="00177192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Приложение: на 2 л. в 1 экз.</w:t>
      </w:r>
    </w:p>
    <w:p w:rsidR="00D33122" w:rsidRDefault="00D33122">
      <w:pPr>
        <w:pStyle w:val="Default"/>
        <w:spacing w:line="360" w:lineRule="auto"/>
        <w:jc w:val="both"/>
        <w:rPr>
          <w:sz w:val="26"/>
          <w:szCs w:val="26"/>
        </w:rPr>
      </w:pPr>
    </w:p>
    <w:tbl>
      <w:tblPr>
        <w:tblW w:w="96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09"/>
        <w:gridCol w:w="3752"/>
      </w:tblGrid>
      <w:tr w:rsidR="00D33122">
        <w:trPr>
          <w:trHeight w:val="579"/>
        </w:trPr>
        <w:tc>
          <w:tcPr>
            <w:tcW w:w="5908" w:type="dxa"/>
            <w:shd w:val="clear" w:color="auto" w:fill="auto"/>
          </w:tcPr>
          <w:p w:rsidR="00D33122" w:rsidRDefault="00D33122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33122" w:rsidRDefault="00177192">
            <w:pPr>
              <w:ind w:hanging="5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Заместитель министра  </w:t>
            </w:r>
          </w:p>
        </w:tc>
        <w:tc>
          <w:tcPr>
            <w:tcW w:w="3752" w:type="dxa"/>
            <w:shd w:val="clear" w:color="auto" w:fill="auto"/>
          </w:tcPr>
          <w:p w:rsidR="00D33122" w:rsidRDefault="001771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</w:t>
            </w:r>
          </w:p>
          <w:p w:rsidR="00D33122" w:rsidRDefault="001771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А.Ю.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Мехов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ская</w:t>
            </w:r>
            <w:proofErr w:type="spellEnd"/>
          </w:p>
        </w:tc>
      </w:tr>
    </w:tbl>
    <w:p w:rsidR="00D33122" w:rsidRDefault="00D33122">
      <w:p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33122" w:rsidRDefault="00177192">
      <w:pPr>
        <w:ind w:right="2833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Дисяк</w:t>
      </w:r>
      <w:proofErr w:type="spellEnd"/>
      <w:r>
        <w:rPr>
          <w:rFonts w:ascii="Times New Roman" w:hAnsi="Times New Roman"/>
          <w:color w:val="000000"/>
          <w:szCs w:val="24"/>
        </w:rPr>
        <w:t xml:space="preserve"> Елена Павловна, 8 (423) 245 98 19</w:t>
      </w:r>
    </w:p>
    <w:sectPr w:rsidR="00D33122">
      <w:pgSz w:w="11906" w:h="16838"/>
      <w:pgMar w:top="766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22"/>
    <w:rsid w:val="00177192"/>
    <w:rsid w:val="00D3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75BCC-73B7-444B-AC04-084DDD40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07"/>
    <w:pPr>
      <w:widowControl w:val="0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1">
    <w:name w:val="heading 1"/>
    <w:basedOn w:val="a"/>
    <w:next w:val="a"/>
    <w:qFormat/>
    <w:rsid w:val="00EC4607"/>
    <w:pPr>
      <w:keepNext/>
      <w:spacing w:before="120" w:line="280" w:lineRule="exact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EC46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EC460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EC46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Гиперссылка1"/>
    <w:basedOn w:val="a0"/>
    <w:uiPriority w:val="99"/>
    <w:unhideWhenUsed/>
    <w:qFormat/>
    <w:rsid w:val="00203E5D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751FAA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751FAA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customStyle="1" w:styleId="bookmark">
    <w:name w:val="bookmark"/>
    <w:basedOn w:val="a0"/>
    <w:qFormat/>
    <w:rsid w:val="007963E4"/>
  </w:style>
  <w:style w:type="character" w:customStyle="1" w:styleId="22">
    <w:name w:val="Основной текст22"/>
    <w:qFormat/>
    <w:rsid w:val="00AA33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a7">
    <w:name w:val="Основной текст_"/>
    <w:qFormat/>
    <w:rsid w:val="00AA336C"/>
    <w:rPr>
      <w:rFonts w:eastAsia="Times New Roman"/>
      <w:sz w:val="21"/>
      <w:szCs w:val="21"/>
      <w:shd w:val="clear" w:color="auto" w:fill="FFFFFF"/>
    </w:rPr>
  </w:style>
  <w:style w:type="character" w:customStyle="1" w:styleId="12">
    <w:name w:val="Просмотренная гиперссылка1"/>
    <w:qFormat/>
    <w:rPr>
      <w:color w:val="800080"/>
      <w:sz w:val="20"/>
      <w:u w:val="single"/>
    </w:rPr>
  </w:style>
  <w:style w:type="character" w:styleId="a8">
    <w:name w:val="Hyperlink"/>
    <w:rPr>
      <w:color w:val="000080"/>
      <w:u w:val="single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EC4607"/>
    <w:pPr>
      <w:spacing w:line="280" w:lineRule="exact"/>
      <w:jc w:val="center"/>
    </w:pPr>
    <w:rPr>
      <w:rFonts w:ascii="Times New Roman" w:hAnsi="Times New Roman"/>
      <w:b/>
      <w:sz w:val="22"/>
    </w:r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Balloon Text"/>
    <w:basedOn w:val="a"/>
    <w:uiPriority w:val="99"/>
    <w:semiHidden/>
    <w:unhideWhenUsed/>
    <w:qFormat/>
    <w:rsid w:val="00EC460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D1B6E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751FAA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751FAA"/>
    <w:pPr>
      <w:tabs>
        <w:tab w:val="center" w:pos="4677"/>
        <w:tab w:val="right" w:pos="9355"/>
      </w:tabs>
    </w:pPr>
  </w:style>
  <w:style w:type="paragraph" w:styleId="af4">
    <w:name w:val="No Spacing"/>
    <w:uiPriority w:val="1"/>
    <w:qFormat/>
    <w:rsid w:val="00E460EC"/>
    <w:rPr>
      <w:rFonts w:eastAsia="Times New Roman" w:cs="Calibri"/>
    </w:rPr>
  </w:style>
  <w:style w:type="paragraph" w:styleId="af5">
    <w:name w:val="Normal (Web)"/>
    <w:basedOn w:val="a"/>
    <w:uiPriority w:val="99"/>
    <w:unhideWhenUsed/>
    <w:qFormat/>
    <w:rsid w:val="00D4657F"/>
    <w:pPr>
      <w:widowControl/>
      <w:spacing w:before="30" w:after="30"/>
    </w:pPr>
    <w:rPr>
      <w:rFonts w:ascii="Times New Roman" w:hAnsi="Times New Roman"/>
      <w:szCs w:val="24"/>
    </w:rPr>
  </w:style>
  <w:style w:type="paragraph" w:customStyle="1" w:styleId="Default">
    <w:name w:val="Default"/>
    <w:qFormat/>
    <w:rsid w:val="000E7F1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qFormat/>
    <w:rsid w:val="00AA336C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13">
    <w:name w:val="Основной текст1"/>
    <w:basedOn w:val="a"/>
    <w:qFormat/>
    <w:rsid w:val="00AA336C"/>
    <w:pPr>
      <w:widowControl/>
      <w:shd w:val="clear" w:color="auto" w:fill="FFFFFF"/>
      <w:spacing w:after="300" w:line="0" w:lineRule="atLeast"/>
      <w:ind w:hanging="660"/>
      <w:jc w:val="center"/>
    </w:pPr>
    <w:rPr>
      <w:rFonts w:asciiTheme="minorHAnsi" w:hAnsiTheme="minorHAnsi" w:cstheme="minorBidi"/>
      <w:sz w:val="21"/>
      <w:szCs w:val="21"/>
      <w:lang w:eastAsia="en-US"/>
    </w:rPr>
  </w:style>
  <w:style w:type="table" w:styleId="af6">
    <w:name w:val="Table Grid"/>
    <w:basedOn w:val="a1"/>
    <w:uiPriority w:val="59"/>
    <w:rsid w:val="0022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C68F4-28B4-4451-9CE8-41719EC8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Юлия Олеговна</dc:creator>
  <dc:description/>
  <cp:lastModifiedBy>user</cp:lastModifiedBy>
  <cp:revision>2</cp:revision>
  <cp:lastPrinted>2024-03-04T11:11:00Z</cp:lastPrinted>
  <dcterms:created xsi:type="dcterms:W3CDTF">2025-04-14T12:42:00Z</dcterms:created>
  <dcterms:modified xsi:type="dcterms:W3CDTF">2025-04-14T12:42:00Z</dcterms:modified>
  <dc:language>ru-RU</dc:language>
</cp:coreProperties>
</file>