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45" w:rsidRPr="00430CB2" w:rsidRDefault="00710245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0245" w:rsidRPr="00430CB2" w:rsidRDefault="004307BD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C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04925" cy="150423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ыганков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170" cy="153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BD" w:rsidRPr="00430CB2" w:rsidRDefault="00430CB2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CB2">
        <w:rPr>
          <w:rFonts w:ascii="Times New Roman" w:hAnsi="Times New Roman" w:cs="Times New Roman"/>
          <w:b/>
          <w:sz w:val="28"/>
          <w:szCs w:val="28"/>
        </w:rPr>
        <w:t>Калорийный избыток: как он влияет на наше з</w:t>
      </w:r>
      <w:r>
        <w:rPr>
          <w:rFonts w:ascii="Times New Roman" w:hAnsi="Times New Roman" w:cs="Times New Roman"/>
          <w:b/>
          <w:sz w:val="28"/>
          <w:szCs w:val="28"/>
        </w:rPr>
        <w:t>доровье</w:t>
      </w:r>
    </w:p>
    <w:p w:rsidR="00C51427" w:rsidRPr="00430CB2" w:rsidRDefault="00C51427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Избыточное потребление калорий — это важная и актуальная тема, которая затрагивает множество людей по всему миру. В условиях современного образа жизни, где доступ к высококалорийной пище стал проще, чем когда-либо, многие сталкиваются с проблемой избыточного веса и сопутствующими последствиями для здоровья.</w:t>
      </w:r>
      <w:r w:rsidR="009B37CD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несколько вопросов ответила главный внештатный специалист эндокринолог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здравоохранения Приморского края</w:t>
      </w:r>
      <w:r w:rsidR="009B37CD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Цыганкова в рамках тематической недели, посвященной популяризации подсчета калорий.</w:t>
      </w:r>
    </w:p>
    <w:p w:rsidR="006001A6" w:rsidRPr="00430CB2" w:rsidRDefault="009B37CD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231">
        <w:rPr>
          <w:rFonts w:ascii="Times New Roman" w:hAnsi="Times New Roman" w:cs="Times New Roman"/>
          <w:sz w:val="28"/>
          <w:szCs w:val="28"/>
        </w:rPr>
        <w:t xml:space="preserve">- </w:t>
      </w:r>
      <w:r w:rsidRPr="00430CB2">
        <w:rPr>
          <w:rFonts w:ascii="Times New Roman" w:hAnsi="Times New Roman" w:cs="Times New Roman"/>
          <w:b/>
          <w:sz w:val="28"/>
          <w:szCs w:val="28"/>
        </w:rPr>
        <w:t>Ольга Григорьевна</w:t>
      </w:r>
      <w:r w:rsidR="006001A6" w:rsidRPr="00430C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307BD" w:rsidRPr="00430CB2">
        <w:rPr>
          <w:rFonts w:ascii="Times New Roman" w:hAnsi="Times New Roman" w:cs="Times New Roman"/>
          <w:b/>
          <w:sz w:val="28"/>
          <w:szCs w:val="28"/>
        </w:rPr>
        <w:t>из-за чего происходит ожирение</w:t>
      </w:r>
      <w:r w:rsidR="006001A6" w:rsidRPr="00430CB2">
        <w:rPr>
          <w:rFonts w:ascii="Times New Roman" w:hAnsi="Times New Roman" w:cs="Times New Roman"/>
          <w:b/>
          <w:sz w:val="28"/>
          <w:szCs w:val="28"/>
        </w:rPr>
        <w:t>?</w:t>
      </w:r>
    </w:p>
    <w:p w:rsidR="009807BA" w:rsidRPr="00430CB2" w:rsidRDefault="009807BA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Избыточное потребление продуктов питания – одна из проблем в современном мире. Растет потребление калорий на душу населения в день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стороны,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искоренить недоедание,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другой – приводит к избыточному потреблению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высококалорийной пищи,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является главным фактором роста распространенности избыточного веса и ожирения. </w:t>
      </w:r>
    </w:p>
    <w:p w:rsidR="006001A6" w:rsidRPr="00430CB2" w:rsidRDefault="006001A6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231">
        <w:rPr>
          <w:rFonts w:ascii="Times New Roman" w:hAnsi="Times New Roman" w:cs="Times New Roman"/>
          <w:sz w:val="28"/>
          <w:szCs w:val="28"/>
        </w:rPr>
        <w:t xml:space="preserve">- </w:t>
      </w:r>
      <w:r w:rsidRPr="00430CB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807BA" w:rsidRPr="00430CB2">
        <w:rPr>
          <w:rFonts w:ascii="Times New Roman" w:hAnsi="Times New Roman" w:cs="Times New Roman"/>
          <w:b/>
          <w:sz w:val="28"/>
          <w:szCs w:val="28"/>
        </w:rPr>
        <w:t>какой прогноз</w:t>
      </w:r>
      <w:r w:rsidR="000D4231">
        <w:rPr>
          <w:rFonts w:ascii="Times New Roman" w:hAnsi="Times New Roman" w:cs="Times New Roman"/>
          <w:b/>
          <w:sz w:val="28"/>
          <w:szCs w:val="28"/>
        </w:rPr>
        <w:t xml:space="preserve"> на будущее</w:t>
      </w:r>
      <w:r w:rsidRPr="00430CB2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807BA" w:rsidRPr="00430CB2" w:rsidRDefault="00C51427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CB2">
        <w:rPr>
          <w:rFonts w:ascii="Times New Roman" w:hAnsi="Times New Roman" w:cs="Times New Roman"/>
          <w:sz w:val="28"/>
          <w:szCs w:val="28"/>
        </w:rPr>
        <w:t>Б</w:t>
      </w:r>
      <w:r w:rsidR="009807BA" w:rsidRPr="00430CB2">
        <w:rPr>
          <w:rFonts w:ascii="Times New Roman" w:hAnsi="Times New Roman" w:cs="Times New Roman"/>
          <w:sz w:val="28"/>
          <w:szCs w:val="28"/>
        </w:rPr>
        <w:t>олее половины населения планеты к 2035 году будет страдать от избыточного веса - ожирение будет бо</w:t>
      </w:r>
      <w:r w:rsidRPr="00430CB2">
        <w:rPr>
          <w:rFonts w:ascii="Times New Roman" w:hAnsi="Times New Roman" w:cs="Times New Roman"/>
          <w:sz w:val="28"/>
          <w:szCs w:val="28"/>
        </w:rPr>
        <w:t>лее, чем у 4 миллиардов человек.</w:t>
      </w:r>
    </w:p>
    <w:p w:rsidR="009807BA" w:rsidRPr="00430CB2" w:rsidRDefault="00C51427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CB2">
        <w:rPr>
          <w:rFonts w:ascii="Times New Roman" w:hAnsi="Times New Roman" w:cs="Times New Roman"/>
          <w:sz w:val="28"/>
          <w:szCs w:val="28"/>
        </w:rPr>
        <w:t>Р</w:t>
      </w:r>
      <w:r w:rsidR="009807BA" w:rsidRPr="00430CB2">
        <w:rPr>
          <w:rFonts w:ascii="Times New Roman" w:hAnsi="Times New Roman" w:cs="Times New Roman"/>
          <w:sz w:val="28"/>
          <w:szCs w:val="28"/>
        </w:rPr>
        <w:t>ост числа людей с избыточным весом окажет серьезное влияние на мировую экономику</w:t>
      </w:r>
      <w:r w:rsidR="004307BD" w:rsidRPr="00430CB2">
        <w:rPr>
          <w:rFonts w:ascii="Times New Roman" w:hAnsi="Times New Roman" w:cs="Times New Roman"/>
          <w:sz w:val="28"/>
          <w:szCs w:val="28"/>
        </w:rPr>
        <w:t xml:space="preserve">. </w:t>
      </w:r>
      <w:r w:rsidR="009807BA" w:rsidRPr="00430CB2">
        <w:rPr>
          <w:rFonts w:ascii="Times New Roman" w:hAnsi="Times New Roman" w:cs="Times New Roman"/>
          <w:sz w:val="28"/>
          <w:szCs w:val="28"/>
        </w:rPr>
        <w:t xml:space="preserve"> В Российской Федерации 65% населения имеют избыточный вес (включая 30% с ожирением). Причем, количество людей с ожирением растет во всех возрастных группах вне зависимости от пола и к 2035 году 35% взрослого населения будут иметь ожирение.</w:t>
      </w:r>
    </w:p>
    <w:p w:rsidR="006001A6" w:rsidRPr="00430CB2" w:rsidRDefault="006001A6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231">
        <w:rPr>
          <w:rFonts w:ascii="Times New Roman" w:hAnsi="Times New Roman" w:cs="Times New Roman"/>
          <w:sz w:val="28"/>
          <w:szCs w:val="28"/>
        </w:rPr>
        <w:t xml:space="preserve">- </w:t>
      </w:r>
      <w:r w:rsidRPr="000D4231">
        <w:rPr>
          <w:rFonts w:ascii="Times New Roman" w:hAnsi="Times New Roman" w:cs="Times New Roman"/>
          <w:b/>
          <w:sz w:val="28"/>
          <w:szCs w:val="28"/>
        </w:rPr>
        <w:t>Ка</w:t>
      </w:r>
      <w:r w:rsidRPr="00430CB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807BA" w:rsidRPr="00430CB2">
        <w:rPr>
          <w:rFonts w:ascii="Times New Roman" w:hAnsi="Times New Roman" w:cs="Times New Roman"/>
          <w:b/>
          <w:sz w:val="28"/>
          <w:szCs w:val="28"/>
        </w:rPr>
        <w:t>лишние калории влияют на заболевания</w:t>
      </w:r>
      <w:r w:rsidRPr="00430CB2">
        <w:rPr>
          <w:rFonts w:ascii="Times New Roman" w:hAnsi="Times New Roman" w:cs="Times New Roman"/>
          <w:b/>
          <w:sz w:val="28"/>
          <w:szCs w:val="28"/>
        </w:rPr>
        <w:t>?</w:t>
      </w:r>
    </w:p>
    <w:p w:rsidR="009807BA" w:rsidRPr="00430CB2" w:rsidRDefault="009807BA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ожирения усугубляется тем, что с ним связаны сочетанные заболевания: сахарный диабет 2</w:t>
      </w:r>
      <w:r w:rsid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-го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типа, атеросклероз, инфаркт, инсульт, артрозы, гипертоническая болезнь, бесплодие, болезни органов дыхания, патология желудочно-кишечного тракта, поджелудочной железы, онкологические заболевания. </w:t>
      </w:r>
      <w:r w:rsidR="004307BD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аличие ожирения увеличивает риск развития некоторых форм рака на 7-14%, ишемической болезни сердца на 23%, развития диабета – на 44%. </w:t>
      </w:r>
    </w:p>
    <w:p w:rsidR="006001A6" w:rsidRPr="00430CB2" w:rsidRDefault="009807BA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23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30CB2">
        <w:rPr>
          <w:rFonts w:ascii="Times New Roman" w:hAnsi="Times New Roman" w:cs="Times New Roman"/>
          <w:b/>
          <w:sz w:val="28"/>
          <w:szCs w:val="28"/>
        </w:rPr>
        <w:t xml:space="preserve">Каким образом врачи справляются с </w:t>
      </w:r>
      <w:r w:rsidR="00430CB2">
        <w:rPr>
          <w:rFonts w:ascii="Times New Roman" w:hAnsi="Times New Roman" w:cs="Times New Roman"/>
          <w:b/>
          <w:sz w:val="28"/>
          <w:szCs w:val="28"/>
        </w:rPr>
        <w:t xml:space="preserve">проблемой </w:t>
      </w:r>
      <w:r w:rsidRPr="00430CB2">
        <w:rPr>
          <w:rFonts w:ascii="Times New Roman" w:hAnsi="Times New Roman" w:cs="Times New Roman"/>
          <w:b/>
          <w:sz w:val="28"/>
          <w:szCs w:val="28"/>
        </w:rPr>
        <w:t>ожирени</w:t>
      </w:r>
      <w:r w:rsidR="00430CB2">
        <w:rPr>
          <w:rFonts w:ascii="Times New Roman" w:hAnsi="Times New Roman" w:cs="Times New Roman"/>
          <w:b/>
          <w:sz w:val="28"/>
          <w:szCs w:val="28"/>
        </w:rPr>
        <w:t>я</w:t>
      </w:r>
      <w:r w:rsidR="006001A6" w:rsidRPr="00430CB2">
        <w:rPr>
          <w:rFonts w:ascii="Times New Roman" w:hAnsi="Times New Roman" w:cs="Times New Roman"/>
          <w:b/>
          <w:sz w:val="28"/>
          <w:szCs w:val="28"/>
        </w:rPr>
        <w:t>?</w:t>
      </w:r>
    </w:p>
    <w:p w:rsidR="009807BA" w:rsidRPr="00430CB2" w:rsidRDefault="009807BA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стратегия управления ожирением </w:t>
      </w:r>
      <w:r w:rsid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«похудение», а профилактика развития ассоциированных заболеваний и предотвращение обратного набора веса. При этом терапевтические цели – снижение массы тела для уменьшения риска для здоровья и улучшения течения заболеваний, ассоциированных с ожирением; поддержание достигнутого результата; улучшение качества жизни больных. </w:t>
      </w:r>
    </w:p>
    <w:p w:rsidR="009807BA" w:rsidRPr="00430CB2" w:rsidRDefault="007F6029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похудении </w:t>
      </w:r>
      <w:r w:rsidR="00C51427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51427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правила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D4231" w:rsidRDefault="009807BA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Снижа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 вес медленно (полкилограмма в неделю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9807BA" w:rsidRPr="00430CB2" w:rsidRDefault="009807BA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Снижа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йте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 поэтапно (каждый этап – удержитесь на 5-6 мес.)</w:t>
      </w:r>
    </w:p>
    <w:p w:rsidR="009807BA" w:rsidRPr="00430CB2" w:rsidRDefault="000D4231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Ежедневно взвешивайтесь и ведите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дневник питания. </w:t>
      </w:r>
    </w:p>
    <w:p w:rsidR="009807BA" w:rsidRPr="00430CB2" w:rsidRDefault="000D4231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Увеличивайте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на домашнюю работу, уборку и пр. </w:t>
      </w:r>
    </w:p>
    <w:p w:rsidR="00EB17A9" w:rsidRPr="00430CB2" w:rsidRDefault="000D4231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Добавьте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физические упражнения умеренной интенсивности для сохранения/увеличения мышечной массы </w:t>
      </w:r>
    </w:p>
    <w:p w:rsidR="009807BA" w:rsidRPr="00430CB2" w:rsidRDefault="000D4231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Нормализуйте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сна (не менее 7 час.)</w:t>
      </w:r>
    </w:p>
    <w:p w:rsidR="009807BA" w:rsidRPr="00430CB2" w:rsidRDefault="009807BA" w:rsidP="006001A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0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Есть ли какой-то </w:t>
      </w:r>
      <w:proofErr w:type="spellStart"/>
      <w:r w:rsidRPr="00430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лайфхак</w:t>
      </w:r>
      <w:proofErr w:type="spellEnd"/>
      <w:r w:rsidRPr="00430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чтобы понять действительно ли ты голоден?</w:t>
      </w:r>
    </w:p>
    <w:p w:rsidR="009807BA" w:rsidRPr="00430CB2" w:rsidRDefault="007F6029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с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уществует тест на голод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адайте себе вопрос: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Действительно 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я сейчас голоден? Готов ли съесть зеленое кислое яблоко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Если «ДА» - это физический голод и надо поесть. Если «Нет» - это эмоциональный голод, вы не хотите есть. </w:t>
      </w:r>
    </w:p>
    <w:p w:rsidR="00710245" w:rsidRPr="00430CB2" w:rsidRDefault="00710245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245" w:rsidRPr="00430CB2" w:rsidRDefault="002E379A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CB2">
        <w:rPr>
          <w:rFonts w:ascii="Times New Roman" w:hAnsi="Times New Roman" w:cs="Times New Roman"/>
          <w:sz w:val="28"/>
          <w:szCs w:val="28"/>
        </w:rPr>
        <w:t>Сабина Шестакова</w:t>
      </w:r>
      <w:r w:rsidR="00710245" w:rsidRPr="00430CB2">
        <w:rPr>
          <w:rFonts w:ascii="Times New Roman" w:hAnsi="Times New Roman" w:cs="Times New Roman"/>
          <w:sz w:val="28"/>
          <w:szCs w:val="28"/>
        </w:rPr>
        <w:t>, Региональный центр общественного здоровья и медицинской профилактики</w:t>
      </w:r>
    </w:p>
    <w:p w:rsidR="006001A6" w:rsidRPr="00430CB2" w:rsidRDefault="006001A6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1A6" w:rsidRPr="00430CB2" w:rsidRDefault="006001A6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1A6" w:rsidRPr="00430CB2" w:rsidRDefault="006001A6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06E" w:rsidRPr="00430CB2" w:rsidRDefault="00FF606E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606E" w:rsidRPr="0043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A6"/>
    <w:rsid w:val="000D4231"/>
    <w:rsid w:val="002E379A"/>
    <w:rsid w:val="004307BD"/>
    <w:rsid w:val="00430CB2"/>
    <w:rsid w:val="00480CE8"/>
    <w:rsid w:val="006001A6"/>
    <w:rsid w:val="00710245"/>
    <w:rsid w:val="007F6029"/>
    <w:rsid w:val="009807BA"/>
    <w:rsid w:val="009B37CD"/>
    <w:rsid w:val="00C51427"/>
    <w:rsid w:val="00DC1487"/>
    <w:rsid w:val="00EB17A9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313F8-CE94-4CD4-9C36-307E4762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2</cp:revision>
  <dcterms:created xsi:type="dcterms:W3CDTF">2025-01-14T13:31:00Z</dcterms:created>
  <dcterms:modified xsi:type="dcterms:W3CDTF">2025-01-14T13:31:00Z</dcterms:modified>
</cp:coreProperties>
</file>