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AD" w:rsidRDefault="00E645AC">
      <w:pPr>
        <w:jc w:val="center"/>
      </w:pPr>
      <w:r>
        <w:rPr>
          <w:rFonts w:eastAsia="Times New Roman"/>
          <w:color w:val="000000"/>
        </w:rPr>
        <w:t>Меры</w:t>
      </w:r>
      <w:r>
        <w:rPr>
          <w:rFonts w:eastAsia="Times New Roman" w:cs="Times New Roman"/>
          <w:spacing w:val="1"/>
          <w:kern w:val="0"/>
          <w:sz w:val="27"/>
          <w:szCs w:val="27"/>
          <w:lang w:bidi="ar-SA"/>
        </w:rPr>
        <w:t xml:space="preserve"> поддержки, </w:t>
      </w:r>
    </w:p>
    <w:p w:rsidR="009B0DAD" w:rsidRDefault="00E645AC">
      <w:pPr>
        <w:jc w:val="center"/>
      </w:pPr>
      <w:r>
        <w:rPr>
          <w:rFonts w:eastAsia="Times New Roman" w:cs="Times New Roman"/>
          <w:spacing w:val="1"/>
          <w:kern w:val="0"/>
          <w:sz w:val="27"/>
          <w:szCs w:val="27"/>
          <w:lang w:bidi="ar-SA"/>
        </w:rPr>
        <w:t>способствующих улучшению жилищных условий</w:t>
      </w:r>
    </w:p>
    <w:p w:rsidR="009B0DAD" w:rsidRDefault="00E645AC">
      <w:pPr>
        <w:jc w:val="center"/>
      </w:pPr>
      <w:r>
        <w:rPr>
          <w:rFonts w:eastAsia="Times New Roman" w:cs="Times New Roman"/>
          <w:spacing w:val="1"/>
          <w:kern w:val="0"/>
          <w:sz w:val="27"/>
          <w:szCs w:val="27"/>
          <w:lang w:bidi="ar-SA"/>
        </w:rPr>
        <w:t xml:space="preserve">и </w:t>
      </w:r>
      <w:r>
        <w:rPr>
          <w:rStyle w:val="-"/>
          <w:rFonts w:cs="Times New Roman"/>
          <w:color w:val="000000"/>
          <w:spacing w:val="2"/>
          <w:kern w:val="0"/>
          <w:sz w:val="27"/>
          <w:szCs w:val="27"/>
          <w:u w:val="none"/>
          <w:lang w:bidi="ar-SA"/>
        </w:rPr>
        <w:t>погашению ипотечного кредита</w:t>
      </w:r>
    </w:p>
    <w:p w:rsidR="009B0DAD" w:rsidRDefault="009B0DAD">
      <w:pPr>
        <w:jc w:val="center"/>
      </w:pPr>
    </w:p>
    <w:p w:rsidR="009B0DAD" w:rsidRDefault="009B0DAD">
      <w:pPr>
        <w:jc w:val="center"/>
      </w:pPr>
    </w:p>
    <w:p w:rsidR="009B0DAD" w:rsidRDefault="00E645AC">
      <w:pPr>
        <w:ind w:firstLine="709"/>
        <w:jc w:val="both"/>
      </w:pPr>
      <w:r>
        <w:rPr>
          <w:rFonts w:eastAsia="Times New Roman"/>
          <w:color w:val="000000"/>
        </w:rPr>
        <w:t>Информируем, что при</w:t>
      </w:r>
      <w:r>
        <w:rPr>
          <w:rFonts w:eastAsia="Times New Roman"/>
          <w:color w:val="000000"/>
        </w:rPr>
        <w:t xml:space="preserve"> рождении </w:t>
      </w:r>
      <w:r>
        <w:rPr>
          <w:rFonts w:eastAsia="Times New Roman"/>
          <w:color w:val="000000"/>
        </w:rPr>
        <w:t xml:space="preserve">с 01.01.2023 </w:t>
      </w:r>
      <w:r>
        <w:rPr>
          <w:rFonts w:eastAsia="Times New Roman"/>
          <w:color w:val="000000"/>
        </w:rPr>
        <w:t xml:space="preserve">третьего или последующий детей многодетные           семьи, </w:t>
      </w:r>
      <w:r>
        <w:rPr>
          <w:rFonts w:eastAsia="Times New Roman"/>
          <w:bCs/>
          <w:color w:val="000000"/>
        </w:rPr>
        <w:t xml:space="preserve">проживающие в Приморском крае, </w:t>
      </w:r>
      <w:r>
        <w:rPr>
          <w:rFonts w:eastAsia="Times New Roman"/>
          <w:b/>
          <w:bCs/>
          <w:color w:val="000000"/>
        </w:rPr>
        <w:t xml:space="preserve">могут получить более 1 </w:t>
      </w:r>
      <w:proofErr w:type="spellStart"/>
      <w:proofErr w:type="gramStart"/>
      <w:r>
        <w:rPr>
          <w:rFonts w:eastAsia="Times New Roman"/>
          <w:b/>
          <w:bCs/>
          <w:color w:val="000000"/>
        </w:rPr>
        <w:t>млн</w:t>
      </w:r>
      <w:proofErr w:type="spellEnd"/>
      <w:proofErr w:type="gramEnd"/>
      <w:r>
        <w:rPr>
          <w:rFonts w:eastAsia="Times New Roman"/>
          <w:b/>
          <w:bCs/>
          <w:color w:val="000000"/>
        </w:rPr>
        <w:t xml:space="preserve"> рублей на погашение ипотеки. </w:t>
      </w:r>
    </w:p>
    <w:p w:rsidR="009B0DAD" w:rsidRDefault="00E645AC">
      <w:pPr>
        <w:ind w:firstLine="709"/>
        <w:jc w:val="both"/>
      </w:pPr>
      <w:r>
        <w:rPr>
          <w:rFonts w:eastAsia="Times New Roman"/>
          <w:color w:val="000000"/>
        </w:rPr>
        <w:t xml:space="preserve">До 1 </w:t>
      </w:r>
      <w:proofErr w:type="spellStart"/>
      <w:r>
        <w:rPr>
          <w:rFonts w:eastAsia="Times New Roman"/>
          <w:color w:val="000000"/>
        </w:rPr>
        <w:t>млн</w:t>
      </w:r>
      <w:proofErr w:type="spellEnd"/>
      <w:r>
        <w:rPr>
          <w:rFonts w:eastAsia="Times New Roman"/>
          <w:color w:val="000000"/>
        </w:rPr>
        <w:t xml:space="preserve"> рублей в</w:t>
      </w:r>
      <w:r>
        <w:rPr>
          <w:rFonts w:eastAsia="Times New Roman"/>
          <w:color w:val="000000"/>
        </w:rPr>
        <w:t>ы</w:t>
      </w:r>
      <w:r>
        <w:rPr>
          <w:rFonts w:eastAsia="Times New Roman"/>
          <w:color w:val="000000"/>
        </w:rPr>
        <w:t>плата предоставляется АО «ДОМ</w:t>
      </w:r>
      <w:proofErr w:type="gramStart"/>
      <w:r>
        <w:rPr>
          <w:rFonts w:eastAsia="Times New Roman"/>
          <w:color w:val="000000"/>
        </w:rPr>
        <w:t>.Р</w:t>
      </w:r>
      <w:proofErr w:type="gramEnd"/>
      <w:r>
        <w:rPr>
          <w:rFonts w:eastAsia="Times New Roman"/>
          <w:color w:val="000000"/>
        </w:rPr>
        <w:t xml:space="preserve">Ф» </w:t>
      </w:r>
      <w:r>
        <w:rPr>
          <w:rStyle w:val="-"/>
          <w:rFonts w:eastAsia="Calibri" w:cs="Times New Roman"/>
          <w:color w:val="000000"/>
          <w:spacing w:val="1"/>
          <w:u w:val="none"/>
        </w:rPr>
        <w:t xml:space="preserve">(450 000 руб. - федеральная выплата по закону </w:t>
      </w:r>
      <w:r>
        <w:rPr>
          <w:rStyle w:val="-"/>
          <w:rFonts w:eastAsia="Calibri" w:cs="Times New Roman"/>
          <w:bCs/>
          <w:color w:val="000000"/>
          <w:spacing w:val="1"/>
          <w:u w:val="none"/>
        </w:rPr>
        <w:t xml:space="preserve">от 03.07.2019 № 157-ФЗ «О мерах государственной поддержки семей, имеющих детей, в части погашения </w:t>
      </w:r>
      <w:r>
        <w:rPr>
          <w:rStyle w:val="-"/>
          <w:rFonts w:eastAsia="Calibri" w:cs="Times New Roman"/>
          <w:bCs/>
          <w:color w:val="000000"/>
          <w:spacing w:val="1"/>
          <w:u w:val="none"/>
        </w:rPr>
        <w:t>обязательств по ипотечным жилищным кредитам (займам) и о внесении изменений в статью 13.2 Федерального закона «Об актах гражданского состояния»</w:t>
      </w:r>
      <w:r>
        <w:rPr>
          <w:rStyle w:val="-"/>
          <w:rFonts w:eastAsia="Calibri" w:cs="Times New Roman"/>
          <w:color w:val="000000"/>
          <w:spacing w:val="1"/>
          <w:u w:val="none"/>
        </w:rPr>
        <w:t xml:space="preserve">; 550 000 руб. - региональная выплата по закону от 26.01.2023 № 284-КЗ </w:t>
      </w:r>
      <w:r>
        <w:rPr>
          <w:rStyle w:val="-"/>
          <w:rFonts w:eastAsia="Calibri" w:cs="Times New Roman"/>
          <w:bCs/>
          <w:color w:val="000000"/>
          <w:spacing w:val="1"/>
          <w:u w:val="none"/>
        </w:rPr>
        <w:t>«О мере социальной поддержки семей, имеющи</w:t>
      </w:r>
      <w:r>
        <w:rPr>
          <w:rStyle w:val="-"/>
          <w:rFonts w:eastAsia="Calibri" w:cs="Times New Roman"/>
          <w:bCs/>
          <w:color w:val="000000"/>
          <w:spacing w:val="1"/>
          <w:u w:val="none"/>
        </w:rPr>
        <w:t>х детей, в части погаш</w:t>
      </w:r>
      <w:r>
        <w:rPr>
          <w:rStyle w:val="-"/>
          <w:rFonts w:eastAsia="Calibri" w:cs="Times New Roman"/>
          <w:bCs/>
          <w:color w:val="000000"/>
          <w:spacing w:val="1"/>
          <w:u w:val="none"/>
        </w:rPr>
        <w:t>е</w:t>
      </w:r>
      <w:proofErr w:type="gramStart"/>
      <w:r>
        <w:rPr>
          <w:rStyle w:val="-"/>
          <w:rFonts w:eastAsia="Calibri" w:cs="Times New Roman"/>
          <w:bCs/>
          <w:color w:val="000000"/>
          <w:spacing w:val="1"/>
          <w:u w:val="none"/>
        </w:rPr>
        <w:t>ния обязательств по ипотечным жилищным кредитам (займам)»</w:t>
      </w:r>
      <w:r>
        <w:rPr>
          <w:rStyle w:val="-"/>
          <w:rFonts w:eastAsia="Calibri" w:cs="Times New Roman"/>
          <w:color w:val="000000"/>
          <w:spacing w:val="1"/>
          <w:u w:val="none"/>
        </w:rPr>
        <w:t>)</w:t>
      </w:r>
      <w:r>
        <w:rPr>
          <w:rStyle w:val="-"/>
          <w:rFonts w:eastAsia="Calibri" w:cs="Times New Roman"/>
          <w:color w:val="000000"/>
          <w:spacing w:val="2"/>
          <w:u w:val="none"/>
        </w:rPr>
        <w:t>.</w:t>
      </w:r>
      <w:proofErr w:type="gramEnd"/>
    </w:p>
    <w:p w:rsidR="009B0DAD" w:rsidRDefault="00E645AC">
      <w:pPr>
        <w:ind w:firstLine="709"/>
        <w:jc w:val="both"/>
      </w:pPr>
      <w:r>
        <w:rPr>
          <w:rFonts w:eastAsia="Times New Roman"/>
          <w:b/>
          <w:bCs/>
          <w:color w:val="000000"/>
        </w:rPr>
        <w:t>О</w:t>
      </w:r>
      <w:r>
        <w:rPr>
          <w:rFonts w:eastAsia="Times New Roman"/>
          <w:b/>
          <w:bCs/>
          <w:color w:val="000000"/>
        </w:rPr>
        <w:t>бязательные  условия для получения выплат д</w:t>
      </w:r>
      <w:r>
        <w:rPr>
          <w:rFonts w:eastAsia="Times New Roman"/>
          <w:b/>
          <w:bCs/>
          <w:color w:val="000000"/>
        </w:rPr>
        <w:t xml:space="preserve">о 1 </w:t>
      </w:r>
      <w:proofErr w:type="spellStart"/>
      <w:proofErr w:type="gramStart"/>
      <w:r>
        <w:rPr>
          <w:rFonts w:eastAsia="Times New Roman"/>
          <w:b/>
          <w:bCs/>
          <w:color w:val="000000"/>
        </w:rPr>
        <w:t>млн</w:t>
      </w:r>
      <w:proofErr w:type="spellEnd"/>
      <w:proofErr w:type="gramEnd"/>
      <w:r>
        <w:rPr>
          <w:rFonts w:eastAsia="Times New Roman"/>
          <w:b/>
          <w:bCs/>
          <w:color w:val="000000"/>
        </w:rPr>
        <w:t xml:space="preserve"> рублей</w:t>
      </w:r>
      <w:r>
        <w:rPr>
          <w:rFonts w:eastAsia="Times New Roman"/>
          <w:color w:val="000000"/>
        </w:rPr>
        <w:t>:</w:t>
      </w:r>
    </w:p>
    <w:p w:rsidR="009B0DAD" w:rsidRDefault="00E645AC">
      <w:pPr>
        <w:ind w:firstLine="709"/>
        <w:jc w:val="both"/>
      </w:pPr>
      <w:r>
        <w:rPr>
          <w:rFonts w:eastAsia="Times New Roman"/>
          <w:color w:val="000000"/>
        </w:rPr>
        <w:t>- приобретение (строительство) жилого помещения на территории Приморского края;</w:t>
      </w:r>
    </w:p>
    <w:p w:rsidR="009B0DAD" w:rsidRDefault="00E645AC">
      <w:pPr>
        <w:ind w:firstLine="709"/>
        <w:jc w:val="both"/>
      </w:pPr>
      <w:r>
        <w:rPr>
          <w:rFonts w:eastAsia="Times New Roman"/>
          <w:color w:val="000000"/>
        </w:rPr>
        <w:t xml:space="preserve">- наличие гражданства Российской </w:t>
      </w:r>
      <w:r>
        <w:rPr>
          <w:rFonts w:eastAsia="Times New Roman"/>
          <w:color w:val="000000"/>
        </w:rPr>
        <w:t>Федерации, действующего ипотечного кредита и статуса - з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емщик (поручитель);</w:t>
      </w:r>
    </w:p>
    <w:p w:rsidR="009B0DAD" w:rsidRDefault="00E645AC">
      <w:pPr>
        <w:ind w:firstLine="709"/>
        <w:jc w:val="both"/>
      </w:pPr>
      <w:r>
        <w:rPr>
          <w:rFonts w:eastAsia="Times New Roman"/>
          <w:color w:val="000000"/>
        </w:rPr>
        <w:t>- проживание на территории Приморского края (регистрация по месту жительства (пребывания));</w:t>
      </w:r>
    </w:p>
    <w:p w:rsidR="009B0DAD" w:rsidRDefault="00E645AC">
      <w:pPr>
        <w:ind w:firstLine="709"/>
        <w:jc w:val="both"/>
      </w:pPr>
      <w:r>
        <w:rPr>
          <w:rFonts w:eastAsia="Times New Roman"/>
          <w:color w:val="000000"/>
        </w:rPr>
        <w:t xml:space="preserve">- третий ребенок или последующие дети рождены с </w:t>
      </w:r>
      <w:proofErr w:type="gramStart"/>
      <w:r>
        <w:rPr>
          <w:rFonts w:eastAsia="Times New Roman"/>
          <w:color w:val="000000"/>
        </w:rPr>
        <w:t>01.01.2023</w:t>
      </w:r>
      <w:proofErr w:type="gramEnd"/>
      <w:r>
        <w:rPr>
          <w:rFonts w:eastAsia="Times New Roman"/>
          <w:color w:val="000000"/>
        </w:rPr>
        <w:t xml:space="preserve"> и их регистрация рождения пр</w:t>
      </w:r>
      <w:r>
        <w:rPr>
          <w:rFonts w:eastAsia="Times New Roman"/>
          <w:color w:val="000000"/>
        </w:rPr>
        <w:t>ои</w:t>
      </w:r>
      <w:r>
        <w:rPr>
          <w:rFonts w:eastAsia="Times New Roman"/>
          <w:color w:val="000000"/>
        </w:rPr>
        <w:t>з</w:t>
      </w:r>
      <w:r>
        <w:rPr>
          <w:rFonts w:eastAsia="Times New Roman"/>
          <w:color w:val="000000"/>
        </w:rPr>
        <w:t>ведена в органах ЗАГС на территории Приморского края.</w:t>
      </w:r>
    </w:p>
    <w:p w:rsidR="009B0DAD" w:rsidRDefault="00E645AC">
      <w:pPr>
        <w:ind w:firstLine="709"/>
        <w:jc w:val="both"/>
      </w:pPr>
      <w:r>
        <w:rPr>
          <w:rFonts w:eastAsia="Times New Roman"/>
          <w:b/>
          <w:bCs/>
          <w:color w:val="000000"/>
        </w:rPr>
        <w:t xml:space="preserve">Для получения выплат </w:t>
      </w:r>
      <w:r>
        <w:rPr>
          <w:rFonts w:eastAsia="Times New Roman"/>
          <w:b/>
          <w:bCs/>
          <w:color w:val="000000"/>
        </w:rPr>
        <w:t>д</w:t>
      </w:r>
      <w:r>
        <w:rPr>
          <w:rFonts w:eastAsia="Times New Roman"/>
          <w:b/>
          <w:bCs/>
          <w:color w:val="000000"/>
        </w:rPr>
        <w:t xml:space="preserve">о 1 </w:t>
      </w:r>
      <w:proofErr w:type="spellStart"/>
      <w:proofErr w:type="gramStart"/>
      <w:r>
        <w:rPr>
          <w:rFonts w:eastAsia="Times New Roman"/>
          <w:b/>
          <w:bCs/>
          <w:color w:val="000000"/>
        </w:rPr>
        <w:t>млн</w:t>
      </w:r>
      <w:proofErr w:type="spellEnd"/>
      <w:proofErr w:type="gramEnd"/>
      <w:r>
        <w:rPr>
          <w:rFonts w:eastAsia="Times New Roman"/>
          <w:b/>
          <w:bCs/>
          <w:color w:val="000000"/>
        </w:rPr>
        <w:t xml:space="preserve"> рублей </w:t>
      </w:r>
      <w:r>
        <w:rPr>
          <w:rFonts w:eastAsia="Times New Roman"/>
          <w:b/>
          <w:bCs/>
          <w:color w:val="000000"/>
        </w:rPr>
        <w:t>необходимо обратиться</w:t>
      </w:r>
      <w:r>
        <w:rPr>
          <w:rFonts w:eastAsia="Times New Roman"/>
          <w:b/>
          <w:bCs/>
          <w:color w:val="000000"/>
        </w:rPr>
        <w:t>:</w:t>
      </w:r>
    </w:p>
    <w:p w:rsidR="009B0DAD" w:rsidRDefault="00E645AC">
      <w:pPr>
        <w:ind w:firstLine="709"/>
        <w:jc w:val="both"/>
      </w:pPr>
      <w:r>
        <w:rPr>
          <w:rFonts w:eastAsia="Times New Roman"/>
          <w:color w:val="000000"/>
        </w:rPr>
        <w:t>- за региональной выплатой (</w:t>
      </w:r>
      <w:r>
        <w:rPr>
          <w:rFonts w:eastAsia="Times New Roman"/>
          <w:color w:val="000000"/>
        </w:rPr>
        <w:t xml:space="preserve">550 тыс. рублей) </w:t>
      </w:r>
      <w:r>
        <w:rPr>
          <w:rFonts w:eastAsia="Times New Roman"/>
          <w:color w:val="000000"/>
        </w:rPr>
        <w:t>через кредитор</w:t>
      </w:r>
      <w:proofErr w:type="gramStart"/>
      <w:r>
        <w:rPr>
          <w:rFonts w:eastAsia="Times New Roman"/>
          <w:color w:val="000000"/>
        </w:rPr>
        <w:t>а</w:t>
      </w:r>
      <w:r>
        <w:rPr>
          <w:rFonts w:eastAsia="Times New Roman"/>
          <w:i/>
          <w:iCs/>
          <w:color w:val="000000"/>
        </w:rPr>
        <w:t>(</w:t>
      </w:r>
      <w:proofErr w:type="gramEnd"/>
      <w:r>
        <w:rPr>
          <w:rFonts w:eastAsia="Times New Roman"/>
          <w:i/>
          <w:iCs/>
          <w:color w:val="000000"/>
        </w:rPr>
        <w:t>в случае если до 01.01.2023  пол</w:t>
      </w:r>
      <w:r>
        <w:rPr>
          <w:rFonts w:eastAsia="Times New Roman"/>
          <w:i/>
          <w:iCs/>
          <w:color w:val="000000"/>
        </w:rPr>
        <w:t>у</w:t>
      </w:r>
      <w:r>
        <w:rPr>
          <w:rFonts w:eastAsia="Times New Roman"/>
          <w:i/>
          <w:iCs/>
          <w:color w:val="000000"/>
        </w:rPr>
        <w:t>чили федеральную выплату 450 тыс. руб., а с 0</w:t>
      </w:r>
      <w:r>
        <w:rPr>
          <w:rFonts w:eastAsia="Times New Roman"/>
          <w:i/>
          <w:iCs/>
          <w:color w:val="000000"/>
        </w:rPr>
        <w:t>1.01.2023 у Вас родился очередной ребенок)</w:t>
      </w:r>
      <w:r>
        <w:rPr>
          <w:rFonts w:eastAsia="Times New Roman"/>
          <w:color w:val="000000"/>
        </w:rPr>
        <w:t>;</w:t>
      </w:r>
    </w:p>
    <w:p w:rsidR="009B0DAD" w:rsidRDefault="00E645AC">
      <w:pPr>
        <w:ind w:firstLine="709"/>
        <w:jc w:val="both"/>
      </w:pPr>
      <w:r>
        <w:rPr>
          <w:rFonts w:eastAsia="Times New Roman"/>
          <w:color w:val="000000"/>
          <w:spacing w:val="1"/>
          <w:lang w:eastAsia="ar-SA"/>
        </w:rPr>
        <w:t xml:space="preserve">- за региональной и федеральной выплатами (1 </w:t>
      </w:r>
      <w:proofErr w:type="spellStart"/>
      <w:proofErr w:type="gramStart"/>
      <w:r>
        <w:rPr>
          <w:rFonts w:eastAsia="Times New Roman"/>
          <w:color w:val="000000"/>
          <w:spacing w:val="1"/>
          <w:lang w:eastAsia="ar-SA"/>
        </w:rPr>
        <w:t>млн</w:t>
      </w:r>
      <w:proofErr w:type="spellEnd"/>
      <w:proofErr w:type="gramEnd"/>
      <w:r>
        <w:rPr>
          <w:rFonts w:eastAsia="Times New Roman"/>
          <w:color w:val="000000"/>
          <w:spacing w:val="1"/>
          <w:lang w:eastAsia="ar-SA"/>
        </w:rPr>
        <w:t xml:space="preserve"> руб.) через кредитора или </w:t>
      </w:r>
      <w:r>
        <w:rPr>
          <w:rFonts w:eastAsia="Times New Roman" w:cs="Times New Roman"/>
          <w:bCs/>
          <w:color w:val="000000"/>
          <w:lang w:eastAsia="ru-RU"/>
        </w:rPr>
        <w:t>«Единый портал государственных и муниципальных услуг (функций)» (</w:t>
      </w:r>
      <w:hyperlink r:id="rId4">
        <w:r>
          <w:rPr>
            <w:rFonts w:eastAsia="Times New Roman" w:cs="Times New Roman"/>
            <w:bCs/>
            <w:color w:val="000000"/>
            <w:lang w:val="en-US" w:eastAsia="ru-RU"/>
          </w:rPr>
          <w:t>http</w:t>
        </w:r>
        <w:r>
          <w:rPr>
            <w:rFonts w:eastAsia="Times New Roman" w:cs="Times New Roman"/>
            <w:bCs/>
            <w:color w:val="000000"/>
            <w:lang w:eastAsia="ru-RU"/>
          </w:rPr>
          <w:t>://</w:t>
        </w:r>
        <w:r>
          <w:rPr>
            <w:rFonts w:eastAsia="Times New Roman" w:cs="Times New Roman"/>
            <w:bCs/>
            <w:color w:val="000000"/>
            <w:lang w:val="en-US" w:eastAsia="ru-RU"/>
          </w:rPr>
          <w:t>www</w:t>
        </w:r>
        <w:r>
          <w:rPr>
            <w:rFonts w:eastAsia="Times New Roman" w:cs="Times New Roman"/>
            <w:bCs/>
            <w:color w:val="000000"/>
            <w:lang w:eastAsia="ru-RU"/>
          </w:rPr>
          <w:t>.</w:t>
        </w:r>
        <w:proofErr w:type="spellStart"/>
        <w:r>
          <w:rPr>
            <w:rFonts w:eastAsia="Times New Roman" w:cs="Times New Roman"/>
            <w:bCs/>
            <w:color w:val="000000"/>
            <w:lang w:val="en-US" w:eastAsia="ru-RU"/>
          </w:rPr>
          <w:t>gosuslugi</w:t>
        </w:r>
        <w:proofErr w:type="spellEnd"/>
        <w:r>
          <w:rPr>
            <w:rFonts w:eastAsia="Times New Roman" w:cs="Times New Roman"/>
            <w:bCs/>
            <w:color w:val="000000"/>
            <w:lang w:eastAsia="ru-RU"/>
          </w:rPr>
          <w:t>.</w:t>
        </w:r>
        <w:proofErr w:type="spellStart"/>
        <w:r>
          <w:rPr>
            <w:rFonts w:eastAsia="Times New Roman" w:cs="Times New Roman"/>
            <w:bCs/>
            <w:color w:val="000000"/>
            <w:lang w:val="en-US" w:eastAsia="ru-RU"/>
          </w:rPr>
          <w:t>ru</w:t>
        </w:r>
        <w:proofErr w:type="spellEnd"/>
        <w:r>
          <w:rPr>
            <w:rFonts w:eastAsia="Times New Roman" w:cs="Times New Roman"/>
            <w:bCs/>
            <w:color w:val="000000"/>
            <w:lang w:eastAsia="ru-RU"/>
          </w:rPr>
          <w:t>/</w:t>
        </w:r>
      </w:hyperlink>
      <w:r>
        <w:rPr>
          <w:rFonts w:eastAsia="Times New Roman" w:cs="Times New Roman"/>
          <w:bCs/>
          <w:color w:val="22272F"/>
          <w:lang w:eastAsia="ru-RU"/>
        </w:rPr>
        <w:t>)</w:t>
      </w:r>
      <w:r>
        <w:rPr>
          <w:rFonts w:eastAsia="Times New Roman"/>
          <w:color w:val="000000"/>
          <w:spacing w:val="1"/>
          <w:lang w:eastAsia="ar-SA"/>
        </w:rPr>
        <w:t xml:space="preserve"> (</w:t>
      </w:r>
      <w:r>
        <w:rPr>
          <w:rFonts w:eastAsia="Times New Roman"/>
          <w:i/>
          <w:iCs/>
          <w:color w:val="000000"/>
          <w:spacing w:val="1"/>
          <w:lang w:eastAsia="ar-SA"/>
        </w:rPr>
        <w:t xml:space="preserve">в </w:t>
      </w:r>
      <w:r>
        <w:rPr>
          <w:rFonts w:eastAsia="Times New Roman"/>
          <w:i/>
          <w:iCs/>
          <w:color w:val="000000"/>
          <w:spacing w:val="1"/>
          <w:lang w:eastAsia="ar-SA"/>
        </w:rPr>
        <w:t>случае если с 01.01.2023  у Вас родился 3 и последующий ребенок)</w:t>
      </w:r>
      <w:r>
        <w:rPr>
          <w:rFonts w:eastAsia="Times New Roman"/>
          <w:color w:val="000000"/>
          <w:spacing w:val="1"/>
          <w:lang w:eastAsia="ar-SA"/>
        </w:rPr>
        <w:t>.</w:t>
      </w:r>
    </w:p>
    <w:p w:rsidR="009B0DAD" w:rsidRDefault="00E645AC">
      <w:pPr>
        <w:ind w:firstLine="709"/>
        <w:jc w:val="both"/>
      </w:pPr>
      <w:r>
        <w:rPr>
          <w:rFonts w:eastAsia="Times New Roman"/>
          <w:color w:val="000000"/>
          <w:spacing w:val="1"/>
          <w:lang w:eastAsia="ar-SA"/>
        </w:rPr>
        <w:t>Более подробную информацию по федеральной и региональной выплате можно  получить  по т</w:t>
      </w:r>
      <w:r>
        <w:rPr>
          <w:rFonts w:eastAsia="Times New Roman"/>
          <w:color w:val="000000"/>
          <w:spacing w:val="1"/>
          <w:lang w:eastAsia="ar-SA"/>
        </w:rPr>
        <w:t>е</w:t>
      </w:r>
      <w:r>
        <w:rPr>
          <w:rFonts w:eastAsia="Times New Roman"/>
          <w:color w:val="000000"/>
          <w:spacing w:val="1"/>
          <w:lang w:eastAsia="ar-SA"/>
        </w:rPr>
        <w:t xml:space="preserve">лефону горячей линии </w:t>
      </w:r>
      <w:proofErr w:type="spellStart"/>
      <w:r>
        <w:rPr>
          <w:rFonts w:eastAsia="Times New Roman"/>
          <w:color w:val="000000"/>
          <w:spacing w:val="1"/>
          <w:lang w:eastAsia="ar-SA"/>
        </w:rPr>
        <w:t>колцентра</w:t>
      </w:r>
      <w:proofErr w:type="spellEnd"/>
      <w:r>
        <w:rPr>
          <w:rFonts w:eastAsia="Times New Roman"/>
          <w:color w:val="000000"/>
          <w:spacing w:val="1"/>
          <w:lang w:eastAsia="ar-SA"/>
        </w:rPr>
        <w:t xml:space="preserve"> АО «ДОМ</w:t>
      </w:r>
      <w:proofErr w:type="gramStart"/>
      <w:r>
        <w:rPr>
          <w:rFonts w:eastAsia="Times New Roman"/>
          <w:color w:val="000000"/>
          <w:spacing w:val="1"/>
          <w:lang w:eastAsia="ar-SA"/>
        </w:rPr>
        <w:t>.Р</w:t>
      </w:r>
      <w:proofErr w:type="gramEnd"/>
      <w:r>
        <w:rPr>
          <w:rFonts w:eastAsia="Times New Roman"/>
          <w:color w:val="000000"/>
          <w:spacing w:val="1"/>
          <w:lang w:eastAsia="ar-SA"/>
        </w:rPr>
        <w:t>Ф» 8-800-775-11-22 или  у кредитора где оформили             (б</w:t>
      </w:r>
      <w:r>
        <w:rPr>
          <w:rFonts w:eastAsia="Times New Roman"/>
          <w:color w:val="000000"/>
          <w:spacing w:val="1"/>
          <w:lang w:eastAsia="ar-SA"/>
        </w:rPr>
        <w:t>удете оформлять) ипотечный кредит.</w:t>
      </w:r>
    </w:p>
    <w:p w:rsidR="009B0DAD" w:rsidRDefault="00E645AC">
      <w:pPr>
        <w:widowControl w:val="0"/>
        <w:ind w:firstLine="709"/>
        <w:jc w:val="both"/>
      </w:pPr>
      <w:r>
        <w:rPr>
          <w:rStyle w:val="-"/>
          <w:rFonts w:eastAsia="Times New Roman" w:cs="Times New Roman"/>
          <w:bCs/>
          <w:color w:val="000000"/>
          <w:spacing w:val="2"/>
          <w:u w:val="none"/>
        </w:rPr>
        <w:t>Кроме того, при</w:t>
      </w:r>
      <w:r>
        <w:rPr>
          <w:rStyle w:val="-"/>
          <w:rFonts w:eastAsia="Times New Roman" w:cs="Times New Roman"/>
          <w:bCs/>
          <w:color w:val="000000"/>
          <w:u w:val="none"/>
        </w:rPr>
        <w:t xml:space="preserve"> рождении третьего ребенка или последующих детей в Приморском крае              </w:t>
      </w:r>
      <w:r>
        <w:rPr>
          <w:rStyle w:val="-"/>
          <w:rFonts w:eastAsia="Times New Roman" w:cs="Times New Roman"/>
          <w:bCs/>
          <w:color w:val="000000"/>
          <w:u w:val="none"/>
          <w:lang w:eastAsia="ru-RU"/>
        </w:rPr>
        <w:t xml:space="preserve">КГКУ «Центр социальной поддержки населения Приморского края»   </w:t>
      </w:r>
      <w:r>
        <w:rPr>
          <w:rStyle w:val="-"/>
          <w:rFonts w:eastAsia="Times New Roman" w:cs="Times New Roman"/>
          <w:bCs/>
          <w:color w:val="000000"/>
          <w:u w:val="none"/>
        </w:rPr>
        <w:t xml:space="preserve">предоставляется </w:t>
      </w:r>
      <w:r>
        <w:rPr>
          <w:rStyle w:val="a8"/>
          <w:rFonts w:eastAsia="Times New Roman" w:cs="Times New Roman"/>
          <w:b w:val="0"/>
          <w:color w:val="000000"/>
        </w:rPr>
        <w:t xml:space="preserve">региональный  материнский (семейный) капитал </w:t>
      </w:r>
      <w:r>
        <w:rPr>
          <w:rStyle w:val="-"/>
          <w:rFonts w:eastAsia="Times New Roman" w:cs="Times New Roman"/>
          <w:bCs/>
          <w:color w:val="000000"/>
          <w:u w:val="none"/>
        </w:rPr>
        <w:t xml:space="preserve">в  размере 218.712 рублей, который можно расходовать </w:t>
      </w:r>
      <w:r>
        <w:rPr>
          <w:rStyle w:val="a8"/>
          <w:rFonts w:eastAsia="Times New Roman" w:cs="Times New Roman"/>
          <w:b w:val="0"/>
          <w:color w:val="000000"/>
        </w:rPr>
        <w:t>на приобрет</w:t>
      </w:r>
      <w:r>
        <w:rPr>
          <w:rStyle w:val="a8"/>
          <w:rFonts w:eastAsia="Times New Roman" w:cs="Times New Roman"/>
          <w:b w:val="0"/>
          <w:color w:val="000000"/>
        </w:rPr>
        <w:t>е</w:t>
      </w:r>
      <w:r>
        <w:rPr>
          <w:rStyle w:val="a8"/>
          <w:rFonts w:eastAsia="Times New Roman" w:cs="Times New Roman"/>
          <w:b w:val="0"/>
          <w:color w:val="000000"/>
        </w:rPr>
        <w:t>ние или строительство жилого помещения или направить на погашение основного долга и уплату пр</w:t>
      </w:r>
      <w:r>
        <w:rPr>
          <w:rStyle w:val="a8"/>
          <w:rFonts w:eastAsia="Times New Roman" w:cs="Times New Roman"/>
          <w:b w:val="0"/>
          <w:color w:val="000000"/>
        </w:rPr>
        <w:t>о</w:t>
      </w:r>
      <w:r>
        <w:rPr>
          <w:rStyle w:val="a8"/>
          <w:rFonts w:eastAsia="Times New Roman" w:cs="Times New Roman"/>
          <w:b w:val="0"/>
          <w:color w:val="000000"/>
        </w:rPr>
        <w:t>центов по кредитам.</w:t>
      </w:r>
    </w:p>
    <w:p w:rsidR="009B0DAD" w:rsidRDefault="00E645AC">
      <w:pPr>
        <w:widowControl w:val="0"/>
        <w:ind w:firstLine="709"/>
        <w:jc w:val="both"/>
      </w:pPr>
      <w:r>
        <w:rPr>
          <w:rStyle w:val="a8"/>
          <w:rFonts w:eastAsia="Times New Roman" w:cs="Times New Roman"/>
          <w:b w:val="0"/>
          <w:color w:val="000000"/>
        </w:rPr>
        <w:t xml:space="preserve">Право на региональный материнский (семейный) капитал устанавливается в </w:t>
      </w:r>
      <w:proofErr w:type="spellStart"/>
      <w:r>
        <w:rPr>
          <w:rStyle w:val="a8"/>
          <w:rFonts w:eastAsia="Times New Roman" w:cs="Times New Roman"/>
          <w:b w:val="0"/>
          <w:color w:val="000000"/>
        </w:rPr>
        <w:t>беззая</w:t>
      </w:r>
      <w:r>
        <w:rPr>
          <w:rStyle w:val="a8"/>
          <w:rFonts w:eastAsia="Times New Roman" w:cs="Times New Roman"/>
          <w:b w:val="0"/>
          <w:color w:val="000000"/>
        </w:rPr>
        <w:t>вительном</w:t>
      </w:r>
      <w:proofErr w:type="spellEnd"/>
      <w:r>
        <w:rPr>
          <w:rStyle w:val="a8"/>
          <w:rFonts w:eastAsia="Times New Roman" w:cs="Times New Roman"/>
          <w:b w:val="0"/>
          <w:color w:val="000000"/>
        </w:rPr>
        <w:t xml:space="preserve"> п</w:t>
      </w:r>
      <w:r>
        <w:rPr>
          <w:rStyle w:val="a8"/>
          <w:rFonts w:eastAsia="Times New Roman" w:cs="Times New Roman"/>
          <w:b w:val="0"/>
          <w:color w:val="000000"/>
        </w:rPr>
        <w:t>о</w:t>
      </w:r>
      <w:r>
        <w:rPr>
          <w:rStyle w:val="a8"/>
          <w:rFonts w:eastAsia="Times New Roman" w:cs="Times New Roman"/>
          <w:b w:val="0"/>
          <w:color w:val="000000"/>
        </w:rPr>
        <w:t>рядке.</w:t>
      </w:r>
    </w:p>
    <w:p w:rsidR="009B0DAD" w:rsidRDefault="00E645AC">
      <w:pPr>
        <w:ind w:firstLine="709"/>
        <w:jc w:val="both"/>
      </w:pPr>
      <w:r>
        <w:rPr>
          <w:rFonts w:eastAsia="Times New Roman" w:cs="Times New Roman"/>
          <w:color w:val="000000"/>
          <w:lang w:bidi="ar-SA"/>
        </w:rPr>
        <w:t>Обратиться</w:t>
      </w:r>
      <w:r>
        <w:rPr>
          <w:rFonts w:cs="Times New Roman"/>
          <w:color w:val="000000"/>
        </w:rPr>
        <w:t xml:space="preserve"> с заявлением о распоряжении </w:t>
      </w:r>
      <w:r>
        <w:rPr>
          <w:rFonts w:eastAsia="&amp;quot" w:cs="Times New Roman"/>
          <w:color w:val="22272F"/>
          <w:lang w:eastAsia="ru-RU"/>
        </w:rPr>
        <w:t xml:space="preserve">средствами </w:t>
      </w:r>
      <w:r>
        <w:rPr>
          <w:rStyle w:val="a8"/>
          <w:rFonts w:eastAsia="Times New Roman" w:cs="Times New Roman"/>
          <w:b w:val="0"/>
          <w:color w:val="000000"/>
        </w:rPr>
        <w:t xml:space="preserve">регионального материнского (семейного) капитала </w:t>
      </w:r>
      <w:r>
        <w:rPr>
          <w:rFonts w:cs="Times New Roman"/>
          <w:color w:val="000000"/>
        </w:rPr>
        <w:t xml:space="preserve">и необходимым пакетом документов можно в одну </w:t>
      </w:r>
      <w:r>
        <w:rPr>
          <w:rFonts w:cs="Times New Roman"/>
          <w:color w:val="000000"/>
        </w:rPr>
        <w:t>из следующих организаций по своему               выбору:</w:t>
      </w:r>
    </w:p>
    <w:p w:rsidR="009B0DAD" w:rsidRDefault="00E645AC">
      <w:pPr>
        <w:shd w:val="clear" w:color="auto" w:fill="FFFFFF"/>
        <w:ind w:firstLine="709"/>
        <w:jc w:val="both"/>
      </w:pPr>
      <w:r>
        <w:rPr>
          <w:rFonts w:eastAsia="Times New Roman" w:cs="Times New Roman"/>
          <w:bCs/>
          <w:color w:val="000000"/>
          <w:lang w:eastAsia="ru-RU"/>
        </w:rPr>
        <w:t>отделение КГКУ «Центр социальной под</w:t>
      </w:r>
      <w:r>
        <w:rPr>
          <w:rFonts w:eastAsia="Times New Roman" w:cs="Times New Roman"/>
          <w:bCs/>
          <w:color w:val="000000"/>
          <w:lang w:eastAsia="ru-RU"/>
        </w:rPr>
        <w:t>держки населения Приморского края» по месту                      жительства (пребывания) в письменной форме почтовым отправлением или в виде электронного                  документа (пакета документов) через «Единый портал государственных и муниципальных ус</w:t>
      </w:r>
      <w:r>
        <w:rPr>
          <w:rFonts w:eastAsia="Times New Roman" w:cs="Times New Roman"/>
          <w:bCs/>
          <w:color w:val="000000"/>
          <w:lang w:eastAsia="ru-RU"/>
        </w:rPr>
        <w:t>луг               (функций)» (</w:t>
      </w:r>
      <w:hyperlink r:id="rId5">
        <w:r>
          <w:rPr>
            <w:rFonts w:eastAsia="Times New Roman" w:cs="Times New Roman"/>
            <w:bCs/>
            <w:color w:val="000000"/>
            <w:lang w:val="en-US" w:eastAsia="ru-RU"/>
          </w:rPr>
          <w:t>http</w:t>
        </w:r>
        <w:r>
          <w:rPr>
            <w:rFonts w:eastAsia="Times New Roman" w:cs="Times New Roman"/>
            <w:bCs/>
            <w:color w:val="000000"/>
            <w:lang w:eastAsia="ru-RU"/>
          </w:rPr>
          <w:t>://</w:t>
        </w:r>
        <w:r>
          <w:rPr>
            <w:rFonts w:eastAsia="Times New Roman" w:cs="Times New Roman"/>
            <w:bCs/>
            <w:color w:val="000000"/>
            <w:lang w:val="en-US" w:eastAsia="ru-RU"/>
          </w:rPr>
          <w:t>www</w:t>
        </w:r>
        <w:r>
          <w:rPr>
            <w:rFonts w:eastAsia="Times New Roman" w:cs="Times New Roman"/>
            <w:bCs/>
            <w:color w:val="000000"/>
            <w:lang w:eastAsia="ru-RU"/>
          </w:rPr>
          <w:t>.</w:t>
        </w:r>
        <w:r>
          <w:rPr>
            <w:rFonts w:eastAsia="Times New Roman" w:cs="Times New Roman"/>
            <w:bCs/>
            <w:color w:val="000000"/>
            <w:lang w:val="en-US" w:eastAsia="ru-RU"/>
          </w:rPr>
          <w:t>gosuslugi</w:t>
        </w:r>
        <w:r>
          <w:rPr>
            <w:rFonts w:eastAsia="Times New Roman" w:cs="Times New Roman"/>
            <w:bCs/>
            <w:color w:val="000000"/>
            <w:lang w:eastAsia="ru-RU"/>
          </w:rPr>
          <w:t>.</w:t>
        </w:r>
        <w:r>
          <w:rPr>
            <w:rFonts w:eastAsia="Times New Roman" w:cs="Times New Roman"/>
            <w:bCs/>
            <w:color w:val="000000"/>
            <w:lang w:val="en-US" w:eastAsia="ru-RU"/>
          </w:rPr>
          <w:t>ru</w:t>
        </w:r>
        <w:r>
          <w:rPr>
            <w:rFonts w:eastAsia="Times New Roman" w:cs="Times New Roman"/>
            <w:bCs/>
            <w:color w:val="000000"/>
            <w:lang w:eastAsia="ru-RU"/>
          </w:rPr>
          <w:t>/</w:t>
        </w:r>
      </w:hyperlink>
      <w:r>
        <w:rPr>
          <w:rFonts w:eastAsia="Times New Roman" w:cs="Times New Roman"/>
          <w:bCs/>
          <w:color w:val="22272F"/>
          <w:lang w:eastAsia="ru-RU"/>
        </w:rPr>
        <w:t>), «Региональный портал государственных и муниципальных услуг Приморского края» (</w:t>
      </w:r>
      <w:hyperlink r:id="rId6">
        <w:r>
          <w:rPr>
            <w:rFonts w:eastAsia="Times New Roman" w:cs="Times New Roman"/>
            <w:bCs/>
            <w:color w:val="000000"/>
            <w:lang w:eastAsia="ru-RU"/>
          </w:rPr>
          <w:t>https://gosuslugi.primorsky.ru/</w:t>
        </w:r>
      </w:hyperlink>
      <w:r>
        <w:rPr>
          <w:rFonts w:eastAsia="Times New Roman" w:cs="Times New Roman"/>
          <w:bCs/>
          <w:color w:val="22272F"/>
          <w:lang w:eastAsia="ru-RU"/>
        </w:rPr>
        <w:t>);</w:t>
      </w:r>
    </w:p>
    <w:p w:rsidR="009B0DAD" w:rsidRDefault="00E645AC">
      <w:pPr>
        <w:widowControl w:val="0"/>
        <w:shd w:val="clear" w:color="auto" w:fill="FFFFFF"/>
        <w:ind w:firstLine="709"/>
        <w:jc w:val="both"/>
      </w:pPr>
      <w:r>
        <w:rPr>
          <w:rStyle w:val="a8"/>
          <w:rFonts w:eastAsia="Times New Roman" w:cs="Times New Roman"/>
          <w:b w:val="0"/>
          <w:color w:val="000000"/>
          <w:kern w:val="0"/>
          <w:lang w:eastAsia="ru-RU" w:bidi="ar-SA"/>
        </w:rPr>
        <w:t xml:space="preserve">любой </w:t>
      </w:r>
      <w:r>
        <w:rPr>
          <w:rStyle w:val="a8"/>
          <w:rFonts w:eastAsia="Times New Roman" w:cs="Times New Roman"/>
          <w:b w:val="0"/>
          <w:bCs w:val="0"/>
          <w:color w:val="000000"/>
          <w:kern w:val="0"/>
          <w:lang w:eastAsia="ru-RU" w:bidi="ar-SA"/>
        </w:rPr>
        <w:t>офис КГАУ «Многофункциональный центр предоставления государственных и муниц</w:t>
      </w:r>
      <w:r>
        <w:rPr>
          <w:rStyle w:val="a8"/>
          <w:rFonts w:eastAsia="Times New Roman" w:cs="Times New Roman"/>
          <w:b w:val="0"/>
          <w:bCs w:val="0"/>
          <w:color w:val="000000"/>
          <w:kern w:val="0"/>
          <w:lang w:eastAsia="ru-RU" w:bidi="ar-SA"/>
        </w:rPr>
        <w:t>и</w:t>
      </w:r>
      <w:r>
        <w:rPr>
          <w:rStyle w:val="a8"/>
          <w:rFonts w:eastAsia="Times New Roman" w:cs="Times New Roman"/>
          <w:b w:val="0"/>
          <w:bCs w:val="0"/>
          <w:color w:val="000000"/>
          <w:kern w:val="0"/>
          <w:lang w:eastAsia="ru-RU" w:bidi="ar-SA"/>
        </w:rPr>
        <w:t>пальных услуг в Приморском крае».</w:t>
      </w:r>
    </w:p>
    <w:p w:rsidR="009B0DAD" w:rsidRDefault="00E645AC">
      <w:pPr>
        <w:suppressAutoHyphens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Style w:val="a8"/>
          <w:rFonts w:eastAsia="Times New Roman" w:cs="Times New Roman"/>
          <w:b w:val="0"/>
          <w:bCs w:val="0"/>
          <w:color w:val="000000"/>
          <w:kern w:val="0"/>
          <w:lang w:eastAsia="ru-RU" w:bidi="ar-SA"/>
        </w:rPr>
        <w:t xml:space="preserve">Дополнительную консультацию по  распоряжению </w:t>
      </w:r>
      <w:r>
        <w:rPr>
          <w:rStyle w:val="a8"/>
          <w:rFonts w:eastAsia="&amp;quot" w:cs="Times New Roman"/>
          <w:b w:val="0"/>
          <w:bCs w:val="0"/>
          <w:color w:val="22272F"/>
          <w:kern w:val="0"/>
          <w:lang w:eastAsia="ru-RU" w:bidi="ar-SA"/>
        </w:rPr>
        <w:t xml:space="preserve">средствами </w:t>
      </w:r>
      <w:r>
        <w:rPr>
          <w:rStyle w:val="a8"/>
          <w:rFonts w:eastAsia="Times New Roman" w:cs="Times New Roman"/>
          <w:b w:val="0"/>
          <w:color w:val="000000"/>
          <w:kern w:val="0"/>
          <w:lang w:eastAsia="ru-RU" w:bidi="ar-SA"/>
        </w:rPr>
        <w:t xml:space="preserve">регионального                            материнского (семейного) капитала </w:t>
      </w:r>
      <w:r>
        <w:rPr>
          <w:rStyle w:val="a8"/>
          <w:rFonts w:eastAsia="Times New Roman" w:cs="Times New Roman"/>
          <w:b w:val="0"/>
          <w:bCs w:val="0"/>
          <w:color w:val="000000"/>
          <w:kern w:val="0"/>
          <w:lang w:eastAsia="ru-RU" w:bidi="ar-SA"/>
        </w:rPr>
        <w:t>Вы можете получить по многоканальному телефону:                                8-800-302-21-45.</w:t>
      </w:r>
    </w:p>
    <w:p w:rsidR="009B0DAD" w:rsidRDefault="009B0DAD">
      <w:pPr>
        <w:widowControl w:val="0"/>
        <w:ind w:firstLine="709"/>
        <w:jc w:val="both"/>
        <w:rPr>
          <w:rStyle w:val="-"/>
          <w:rFonts w:eastAsia="Calibri" w:cs="Times New Roman"/>
          <w:color w:val="000000"/>
          <w:spacing w:val="2"/>
          <w:sz w:val="28"/>
          <w:szCs w:val="28"/>
          <w:u w:val="none"/>
        </w:rPr>
      </w:pPr>
    </w:p>
    <w:sectPr w:rsidR="009B0DAD" w:rsidSect="009B0DAD">
      <w:pgSz w:w="11906" w:h="16838"/>
      <w:pgMar w:top="660" w:right="430" w:bottom="1134" w:left="63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&amp;quo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1"/>
  <w:defaultTabStop w:val="709"/>
  <w:autoHyphenation/>
  <w:characterSpacingControl w:val="doNotCompress"/>
  <w:compat/>
  <w:rsids>
    <w:rsidRoot w:val="009B0DAD"/>
    <w:rsid w:val="009B0DAD"/>
    <w:rsid w:val="00E6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AD"/>
    <w:pPr>
      <w:suppressAutoHyphens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9B0DAD"/>
    <w:rPr>
      <w:b/>
      <w:color w:val="26282F"/>
    </w:rPr>
  </w:style>
  <w:style w:type="character" w:customStyle="1" w:styleId="pagesindoccount">
    <w:name w:val="pagesindoccount"/>
    <w:qFormat/>
    <w:rsid w:val="009B0DAD"/>
  </w:style>
  <w:style w:type="character" w:customStyle="1" w:styleId="tcomment">
    <w:name w:val="t_comment"/>
    <w:qFormat/>
    <w:rsid w:val="009B0DAD"/>
  </w:style>
  <w:style w:type="character" w:customStyle="1" w:styleId="3">
    <w:name w:val="Заголовок 3 Знак"/>
    <w:qFormat/>
    <w:rsid w:val="009B0DAD"/>
    <w:rPr>
      <w:rFonts w:ascii="Calibri Light" w:eastAsia="Times New Roman" w:hAnsi="Calibri Light"/>
      <w:b/>
      <w:bCs/>
      <w:sz w:val="26"/>
      <w:szCs w:val="26"/>
    </w:rPr>
  </w:style>
  <w:style w:type="character" w:customStyle="1" w:styleId="a4">
    <w:name w:val="Основной текст Знак"/>
    <w:qFormat/>
    <w:rsid w:val="009B0DAD"/>
    <w:rPr>
      <w:b/>
      <w:sz w:val="22"/>
    </w:rPr>
  </w:style>
  <w:style w:type="character" w:customStyle="1" w:styleId="apple-converted-space">
    <w:name w:val="apple-converted-space"/>
    <w:qFormat/>
    <w:rsid w:val="009B0DAD"/>
  </w:style>
  <w:style w:type="character" w:customStyle="1" w:styleId="ConsPlusNormal">
    <w:name w:val="ConsPlusNormal Знак"/>
    <w:qFormat/>
    <w:rsid w:val="009B0DAD"/>
    <w:rPr>
      <w:rFonts w:ascii="Arial" w:eastAsia="Arial" w:hAnsi="Arial"/>
    </w:rPr>
  </w:style>
  <w:style w:type="character" w:customStyle="1" w:styleId="a5">
    <w:name w:val="Верхний колонтитул Знак"/>
    <w:qFormat/>
    <w:rsid w:val="009B0DAD"/>
    <w:rPr>
      <w:sz w:val="24"/>
    </w:rPr>
  </w:style>
  <w:style w:type="character" w:customStyle="1" w:styleId="a6">
    <w:name w:val="Основной текст с отступом Знак"/>
    <w:qFormat/>
    <w:rsid w:val="009B0DAD"/>
    <w:rPr>
      <w:sz w:val="24"/>
    </w:rPr>
  </w:style>
  <w:style w:type="character" w:styleId="a7">
    <w:name w:val="page number"/>
    <w:qFormat/>
    <w:rsid w:val="009B0DAD"/>
  </w:style>
  <w:style w:type="character" w:customStyle="1" w:styleId="WW8Num2z8">
    <w:name w:val="WW8Num2z8"/>
    <w:qFormat/>
    <w:rsid w:val="009B0DAD"/>
  </w:style>
  <w:style w:type="character" w:customStyle="1" w:styleId="WW8Num2z7">
    <w:name w:val="WW8Num2z7"/>
    <w:qFormat/>
    <w:rsid w:val="009B0DAD"/>
  </w:style>
  <w:style w:type="character" w:customStyle="1" w:styleId="WW8Num2z6">
    <w:name w:val="WW8Num2z6"/>
    <w:qFormat/>
    <w:rsid w:val="009B0DAD"/>
  </w:style>
  <w:style w:type="character" w:customStyle="1" w:styleId="WW8Num2z5">
    <w:name w:val="WW8Num2z5"/>
    <w:qFormat/>
    <w:rsid w:val="009B0DAD"/>
  </w:style>
  <w:style w:type="character" w:customStyle="1" w:styleId="WW8Num2z4">
    <w:name w:val="WW8Num2z4"/>
    <w:qFormat/>
    <w:rsid w:val="009B0DAD"/>
  </w:style>
  <w:style w:type="character" w:customStyle="1" w:styleId="WW8Num2z3">
    <w:name w:val="WW8Num2z3"/>
    <w:qFormat/>
    <w:rsid w:val="009B0DAD"/>
  </w:style>
  <w:style w:type="character" w:customStyle="1" w:styleId="WW8Num2z2">
    <w:name w:val="WW8Num2z2"/>
    <w:qFormat/>
    <w:rsid w:val="009B0DAD"/>
  </w:style>
  <w:style w:type="character" w:customStyle="1" w:styleId="WW8Num2z1">
    <w:name w:val="WW8Num2z1"/>
    <w:qFormat/>
    <w:rsid w:val="009B0DAD"/>
  </w:style>
  <w:style w:type="character" w:customStyle="1" w:styleId="WW8Num2z0">
    <w:name w:val="WW8Num2z0"/>
    <w:qFormat/>
    <w:rsid w:val="009B0DAD"/>
    <w:rPr>
      <w:b/>
      <w:color w:val="000000"/>
    </w:rPr>
  </w:style>
  <w:style w:type="character" w:customStyle="1" w:styleId="WW8Num1z8">
    <w:name w:val="WW8Num1z8"/>
    <w:qFormat/>
    <w:rsid w:val="009B0DAD"/>
  </w:style>
  <w:style w:type="character" w:customStyle="1" w:styleId="WW8Num1z7">
    <w:name w:val="WW8Num1z7"/>
    <w:qFormat/>
    <w:rsid w:val="009B0DAD"/>
  </w:style>
  <w:style w:type="character" w:customStyle="1" w:styleId="WW8Num1z6">
    <w:name w:val="WW8Num1z6"/>
    <w:qFormat/>
    <w:rsid w:val="009B0DAD"/>
  </w:style>
  <w:style w:type="character" w:customStyle="1" w:styleId="WW8Num1z5">
    <w:name w:val="WW8Num1z5"/>
    <w:qFormat/>
    <w:rsid w:val="009B0DAD"/>
  </w:style>
  <w:style w:type="character" w:customStyle="1" w:styleId="WW8Num1z4">
    <w:name w:val="WW8Num1z4"/>
    <w:qFormat/>
    <w:rsid w:val="009B0DAD"/>
  </w:style>
  <w:style w:type="character" w:customStyle="1" w:styleId="WW8Num1z3">
    <w:name w:val="WW8Num1z3"/>
    <w:qFormat/>
    <w:rsid w:val="009B0DAD"/>
  </w:style>
  <w:style w:type="character" w:customStyle="1" w:styleId="WW8Num1z2">
    <w:name w:val="WW8Num1z2"/>
    <w:qFormat/>
    <w:rsid w:val="009B0DAD"/>
  </w:style>
  <w:style w:type="character" w:customStyle="1" w:styleId="WW8Num1z1">
    <w:name w:val="WW8Num1z1"/>
    <w:qFormat/>
    <w:rsid w:val="009B0DAD"/>
  </w:style>
  <w:style w:type="character" w:customStyle="1" w:styleId="WW8Num1z0">
    <w:name w:val="WW8Num1z0"/>
    <w:qFormat/>
    <w:rsid w:val="009B0DAD"/>
  </w:style>
  <w:style w:type="character" w:customStyle="1" w:styleId="-">
    <w:name w:val="Интернет-ссылка"/>
    <w:rsid w:val="009B0DAD"/>
    <w:rPr>
      <w:color w:val="0000FF"/>
      <w:u w:val="single"/>
    </w:rPr>
  </w:style>
  <w:style w:type="character" w:customStyle="1" w:styleId="a8">
    <w:name w:val="Выделение жирным"/>
    <w:qFormat/>
    <w:rsid w:val="009B0DAD"/>
    <w:rPr>
      <w:b/>
      <w:bCs/>
    </w:rPr>
  </w:style>
  <w:style w:type="character" w:customStyle="1" w:styleId="a9">
    <w:name w:val="Посещённая гиперссылка"/>
    <w:rsid w:val="009B0DAD"/>
    <w:rPr>
      <w:color w:val="800000"/>
      <w:u w:val="single"/>
    </w:rPr>
  </w:style>
  <w:style w:type="paragraph" w:customStyle="1" w:styleId="aa">
    <w:name w:val="Заголовок"/>
    <w:basedOn w:val="a"/>
    <w:next w:val="ab"/>
    <w:qFormat/>
    <w:rsid w:val="009B0DAD"/>
    <w:pPr>
      <w:keepNext/>
      <w:spacing w:before="240" w:after="120"/>
    </w:pPr>
    <w:rPr>
      <w:sz w:val="28"/>
      <w:szCs w:val="28"/>
    </w:rPr>
  </w:style>
  <w:style w:type="paragraph" w:styleId="ab">
    <w:name w:val="Body Text"/>
    <w:basedOn w:val="a"/>
    <w:rsid w:val="009B0DAD"/>
    <w:pPr>
      <w:spacing w:after="140" w:line="276" w:lineRule="auto"/>
    </w:pPr>
  </w:style>
  <w:style w:type="paragraph" w:styleId="ac">
    <w:name w:val="List"/>
    <w:basedOn w:val="ab"/>
    <w:rsid w:val="009B0DAD"/>
  </w:style>
  <w:style w:type="paragraph" w:customStyle="1" w:styleId="Caption">
    <w:name w:val="Caption"/>
    <w:basedOn w:val="a"/>
    <w:qFormat/>
    <w:rsid w:val="009B0DAD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rsid w:val="009B0DAD"/>
    <w:rPr>
      <w:lang w:eastAsia="ar-SA"/>
    </w:rPr>
  </w:style>
  <w:style w:type="paragraph" w:styleId="ae">
    <w:name w:val="List Paragraph"/>
    <w:basedOn w:val="a"/>
    <w:qFormat/>
    <w:rsid w:val="009B0DAD"/>
    <w:pPr>
      <w:ind w:left="720"/>
      <w:contextualSpacing/>
    </w:pPr>
  </w:style>
  <w:style w:type="paragraph" w:customStyle="1" w:styleId="western">
    <w:name w:val="western"/>
    <w:basedOn w:val="a"/>
    <w:qFormat/>
    <w:rsid w:val="009B0DAD"/>
    <w:pPr>
      <w:spacing w:before="280" w:after="280"/>
    </w:pPr>
    <w:rPr>
      <w:rFonts w:eastAsia="Calibri"/>
      <w:lang w:eastAsia="ar-SA"/>
    </w:rPr>
  </w:style>
  <w:style w:type="paragraph" w:styleId="af">
    <w:name w:val="No Spacing"/>
    <w:qFormat/>
    <w:rsid w:val="009B0DAD"/>
    <w:rPr>
      <w:rFonts w:eastAsia="Times New Roman" w:cs="Liberation Serif"/>
      <w:kern w:val="0"/>
      <w:sz w:val="28"/>
      <w:szCs w:val="20"/>
      <w:lang w:eastAsia="ar-SA"/>
    </w:rPr>
  </w:style>
  <w:style w:type="paragraph" w:styleId="af0">
    <w:name w:val="Normal (Web)"/>
    <w:basedOn w:val="a"/>
    <w:qFormat/>
    <w:rsid w:val="009B0DAD"/>
    <w:pPr>
      <w:spacing w:before="280" w:after="280"/>
    </w:pPr>
  </w:style>
  <w:style w:type="paragraph" w:customStyle="1" w:styleId="ConsPlusNormal0">
    <w:name w:val="ConsPlusNormal"/>
    <w:qFormat/>
    <w:rsid w:val="009B0DAD"/>
    <w:pPr>
      <w:widowControl w:val="0"/>
      <w:ind w:firstLine="720"/>
    </w:pPr>
    <w:rPr>
      <w:rFonts w:ascii="Arial" w:eastAsia="Arial" w:hAnsi="Arial" w:cs="Liberation Serif"/>
      <w:kern w:val="0"/>
      <w:sz w:val="24"/>
      <w:szCs w:val="20"/>
      <w:lang w:eastAsia="ar-SA"/>
    </w:rPr>
  </w:style>
  <w:style w:type="paragraph" w:customStyle="1" w:styleId="ConsPlusTitle">
    <w:name w:val="ConsPlusTitle"/>
    <w:qFormat/>
    <w:rsid w:val="009B0DAD"/>
    <w:pPr>
      <w:widowControl w:val="0"/>
    </w:pPr>
    <w:rPr>
      <w:rFonts w:ascii="Arial" w:eastAsia="Arial" w:hAnsi="Arial" w:cs="Liberation Serif"/>
      <w:b/>
      <w:bCs/>
      <w:kern w:val="0"/>
      <w:sz w:val="24"/>
      <w:szCs w:val="20"/>
      <w:lang w:eastAsia="ar-SA"/>
    </w:rPr>
  </w:style>
  <w:style w:type="paragraph" w:customStyle="1" w:styleId="ConsNormal">
    <w:name w:val="ConsNormal"/>
    <w:qFormat/>
    <w:rsid w:val="009B0DAD"/>
    <w:pPr>
      <w:widowControl w:val="0"/>
      <w:ind w:firstLine="720"/>
    </w:pPr>
    <w:rPr>
      <w:rFonts w:ascii="Arial" w:eastAsia="Arial" w:hAnsi="Arial" w:cs="Liberation Serif"/>
      <w:kern w:val="0"/>
      <w:sz w:val="24"/>
      <w:szCs w:val="20"/>
      <w:lang w:eastAsia="ar-SA"/>
    </w:rPr>
  </w:style>
  <w:style w:type="paragraph" w:styleId="af1">
    <w:name w:val="Balloon Text"/>
    <w:basedOn w:val="a"/>
    <w:qFormat/>
    <w:rsid w:val="009B0DAD"/>
    <w:rPr>
      <w:rFonts w:ascii="Tahoma" w:hAnsi="Tahoma"/>
      <w:sz w:val="16"/>
      <w:szCs w:val="16"/>
      <w:lang w:eastAsia="ar-SA"/>
    </w:rPr>
  </w:style>
  <w:style w:type="paragraph" w:styleId="af2">
    <w:name w:val="caption"/>
    <w:basedOn w:val="a"/>
    <w:qFormat/>
    <w:rsid w:val="009B0DAD"/>
    <w:pPr>
      <w:spacing w:before="120" w:after="120"/>
    </w:pPr>
    <w:rPr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primorsky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2023-03-23T03:18:00Z</dcterms:created>
  <dcterms:modified xsi:type="dcterms:W3CDTF">2023-03-23T03:18:00Z</dcterms:modified>
  <dc:language>ru-RU</dc:language>
</cp:coreProperties>
</file>