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495550" cy="314833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075" t="22875" r="12272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F1115"/>
          <w:sz w:val="28"/>
          <w:szCs w:val="28"/>
          <w:shd w:fill="FFFFFF" w:val="clear"/>
        </w:rPr>
        <w:t>Овощи – это не просто гарнир</w:t>
      </w:r>
    </w:p>
    <w:p>
      <w:pPr>
        <w:pStyle w:val="Normal"/>
        <w:jc w:val="both"/>
        <w:rPr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 xml:space="preserve">Все мы с детства слышим: «Ешь овощи, это полезно». </w:t>
      </w:r>
      <w:r>
        <w:rPr>
          <w:rFonts w:cs="Times New Roman" w:ascii="Times New Roman" w:hAnsi="Times New Roman"/>
          <w:sz w:val="28"/>
          <w:szCs w:val="28"/>
        </w:rPr>
        <w:t>А что, если представить наш организм как дом, где овощи работают сразу в трёх лицах: они и уборщики, и строители, и охранники? Как именно они «чистят» сосуды от холестерина, «смазывают» механизмы нашей жизнедеятельности и защищают клетки от «поломок»? Об этом простыми словами рассказывает главный диетолог Минздрава Приморья, доцент института профилактической медицины ТГМУ Ольга Ямилова.</w:t>
      </w:r>
    </w:p>
    <w:p>
      <w:pPr>
        <w:pStyle w:val="Normal"/>
        <w:jc w:val="both"/>
        <w:rPr>
          <w:rFonts w:ascii="Times New Roman" w:hAnsi="Times New Roman" w:cs="Times New Roman"/>
          <w:b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F1115"/>
          <w:sz w:val="28"/>
          <w:szCs w:val="28"/>
          <w:shd w:fill="FFFFFF" w:val="clear"/>
        </w:rPr>
        <w:t>Ольга Юрьевна, а если попытаться объяснить пользу овощей совсем просто, без сложных терминов, что они дают нашему организму каждый день? </w:t>
      </w:r>
    </w:p>
    <w:p>
      <w:pPr>
        <w:pStyle w:val="Normal"/>
        <w:jc w:val="both"/>
        <w:rPr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>Если представить, что наш организм – это дом, который нужно содержать в чистоте и порядке. Овощи в этом смысле — и уборщики, и строители, и охранники.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Они: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«Чистят» организм: благодаря клетчатке, которая связывает и выводит токсины, холестерин и помогает работе кишечника.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«Смазывают механизмы»: витамины и минералы в их составе обеспечивают бесперебойную работу всех систем: от сердца до мозга.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«Защищают от поломок»: антиоксиданты в овощах борются с повреждением клеток и предотвращают развитие многих заболеваний.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Без них мы будем чувствовать вялость, наш метаболизм замедлится, а риски для здоровья возрастут. Это не просто еда, это фундамент хорошего самочувствия.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Овощи весьма ценны и необходимы организму каждый день, они являются источником сложных углеводов: пищевых волокон и клетчатки.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Дневная норма потребления овощей, не считая картофель, во все времена года для взрослого человека должна составлять не менее 400 гр.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Эта цифра обеспечит Ваш организм достаточным количеством клетчатки, которая составляет 25-30 грамм в день для взрослого человека.</w:t>
      </w:r>
    </w:p>
    <w:p>
      <w:pPr>
        <w:pStyle w:val="Normal"/>
        <w:jc w:val="both"/>
        <w:rPr>
          <w:rStyle w:val="Strong"/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r>
        <w:rPr>
          <w:rStyle w:val="Strong"/>
          <w:rFonts w:cs="Times New Roman" w:ascii="Times New Roman" w:hAnsi="Times New Roman"/>
          <w:color w:val="0F1115"/>
          <w:sz w:val="28"/>
          <w:szCs w:val="28"/>
          <w:shd w:fill="FFFFFF" w:val="clear"/>
        </w:rPr>
        <w:t>От каких конкретно болезней помогают нам защититься овощи при регулярном употреблении?</w:t>
      </w:r>
    </w:p>
    <w:p>
      <w:pPr>
        <w:pStyle w:val="Normal"/>
        <w:jc w:val="both"/>
        <w:rPr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bookmarkStart w:id="0" w:name="_Hlk210569288"/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>Овощи – это не просто гарнир</w:t>
      </w:r>
      <w:bookmarkEnd w:id="0"/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>, это самый доступный и эффективный инструмент профилактической медицины.</w:t>
      </w:r>
    </w:p>
    <w:p>
      <w:pPr>
        <w:pStyle w:val="Normal"/>
        <w:jc w:val="both"/>
        <w:rPr>
          <w:rFonts w:ascii="Times New Roman" w:hAnsi="Times New Roman" w:cs="Times New Roman"/>
          <w:b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 xml:space="preserve">Прежде всего это группа </w:t>
      </w:r>
      <w:r>
        <w:rPr>
          <w:rFonts w:cs="Times New Roman" w:ascii="Times New Roman" w:hAnsi="Times New Roman"/>
          <w:b/>
          <w:color w:val="0F1115"/>
          <w:sz w:val="28"/>
          <w:szCs w:val="28"/>
          <w:shd w:fill="FFFFFF" w:val="clear"/>
        </w:rPr>
        <w:t>сердечно-сосудистых заболеваний (инфаркты, инсульты, атеросклероз). </w:t>
      </w:r>
    </w:p>
    <w:p>
      <w:pPr>
        <w:pStyle w:val="Normal"/>
        <w:jc w:val="both"/>
        <w:rPr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>Овощи, богатые калием уменьшают способность тканей удерживать воду, предотвращает отеки. Выведение избыточного количества жидкости способствует улучшению деятельности сердца и помогает контролировать артериальное давление. Клетчатка связывает и выводит излишки «плохого» холестерина (ЛПНП). Антиоксиданты защищают стенки сосудов от воспаления и повреждений.</w:t>
      </w:r>
    </w:p>
    <w:p>
      <w:pPr>
        <w:pStyle w:val="Ds-markdown-paragraph"/>
        <w:shd w:val="clear" w:color="auto" w:fill="FFFFFF"/>
        <w:spacing w:beforeAutospacing="0" w:before="240" w:afterAutospacing="0" w:after="240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  <w:shd w:fill="FFFFFF" w:val="clear"/>
        </w:rPr>
        <w:t xml:space="preserve">Достаточное потребление овощей – это хороший инструмент для профилактики </w:t>
      </w:r>
      <w:r>
        <w:rPr>
          <w:rStyle w:val="Strong"/>
          <w:color w:val="0F1115"/>
          <w:sz w:val="28"/>
          <w:szCs w:val="28"/>
        </w:rPr>
        <w:t>сахарного диабета 2-го типа</w:t>
      </w:r>
      <w:r>
        <w:rPr>
          <w:rStyle w:val="Strong"/>
          <w:b w:val="false"/>
          <w:color w:val="0F1115"/>
          <w:sz w:val="28"/>
          <w:szCs w:val="28"/>
        </w:rPr>
        <w:t>.</w:t>
      </w:r>
    </w:p>
    <w:p>
      <w:pPr>
        <w:pStyle w:val="Ds-markdown-paragraph"/>
        <w:shd w:val="clear" w:color="auto" w:fill="FFFFFF"/>
        <w:spacing w:beforeAutospacing="0" w:before="240" w:afterAutospacing="0" w:after="240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Клетчатка в их составе главный регулятор уровня сахара в крови. Она замедляет всасывание глюкозы из пищи, предотвращая резкие и опасные скачки. Это снижает нагрузку на поджелудочную железу и повышает чувствительность клеток к инсулину. Листовые зеленые овощи здесь особенно эффективны.</w:t>
      </w:r>
    </w:p>
    <w:p>
      <w:pPr>
        <w:pStyle w:val="Ds-markdown-paragraph"/>
        <w:shd w:val="clear" w:color="auto" w:fill="FFFFFF"/>
        <w:spacing w:beforeAutospacing="0" w:before="240" w:afterAutospacing="0" w:after="240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Доказанная эффективность в борьбе с </w:t>
      </w:r>
      <w:r>
        <w:rPr>
          <w:b/>
          <w:color w:val="0F1115"/>
          <w:sz w:val="28"/>
          <w:szCs w:val="28"/>
        </w:rPr>
        <w:t>онкологическим заболеваниями</w:t>
      </w:r>
      <w:r>
        <w:rPr>
          <w:color w:val="0F1115"/>
          <w:sz w:val="28"/>
          <w:szCs w:val="28"/>
        </w:rPr>
        <w:t xml:space="preserve"> обнаружена у </w:t>
      </w:r>
      <w:r>
        <w:rPr>
          <w:color w:val="0F1115"/>
          <w:sz w:val="28"/>
          <w:szCs w:val="28"/>
          <w:shd w:fill="FFFFFF" w:val="clear"/>
        </w:rPr>
        <w:t>крестоцветных овощей (брокколи, цветная капуста, любая капуста). Они содержат соединения, которые способны запускать самоуничтожение раковых клеток и препятствовать образованию опухолей (особенно в ЖКТ). Пигменты, окрашивающие овощи в яркие цвета (ликопин в помидорах, бета-каротин в моркови), являются антиоксидантами, которые нейтрализуют канцерогены.</w:t>
      </w:r>
    </w:p>
    <w:p>
      <w:pPr>
        <w:pStyle w:val="Normal"/>
        <w:jc w:val="both"/>
        <w:rPr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 xml:space="preserve">Овощные блюда усиливают секрецию пищеварительных желез, способствуя перевариванию пищи, а нерастворимая клетчатка, это естественный «двигатель» для нашего кишечника. Таким образом овощи являются прекрасным естественным стимулятором моторной функции кишечника предотвращая </w:t>
      </w:r>
      <w:r>
        <w:rPr>
          <w:rFonts w:cs="Times New Roman" w:ascii="Times New Roman" w:hAnsi="Times New Roman"/>
          <w:b/>
          <w:color w:val="0F1115"/>
          <w:sz w:val="28"/>
          <w:szCs w:val="28"/>
          <w:shd w:fill="FFFFFF" w:val="clear"/>
        </w:rPr>
        <w:t>запоры.</w:t>
      </w: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 xml:space="preserve">Кроме того, клетчатка является пищей для полезной микрофлоры, а здоровый микробиом – это залог не только </w:t>
      </w:r>
      <w:r>
        <w:rPr>
          <w:rFonts w:cs="Times New Roman" w:ascii="Times New Roman" w:hAnsi="Times New Roman"/>
          <w:b/>
          <w:color w:val="0F1115"/>
          <w:sz w:val="28"/>
          <w:szCs w:val="28"/>
          <w:shd w:fill="FFFFFF" w:val="clear"/>
        </w:rPr>
        <w:t>хорошего пищеварения, но и крепкого иммунитета</w:t>
      </w: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>.</w:t>
      </w:r>
    </w:p>
    <w:p>
      <w:pPr>
        <w:pStyle w:val="Normal"/>
        <w:jc w:val="both"/>
        <w:rPr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 xml:space="preserve">Низкая энергетическая ценность и большой объём создают чувство наполненности желудка и сытости. Это позволяет снижать общую калорийность рациона при борьбе с метаболическими нарушениями и избыточной массой тела. </w:t>
      </w:r>
    </w:p>
    <w:p>
      <w:pPr>
        <w:pStyle w:val="Normal"/>
        <w:jc w:val="both"/>
        <w:rPr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 xml:space="preserve">Не существует одного «волшебного» овоща от всех болезней. Секрет в </w:t>
      </w:r>
      <w:r>
        <w:rPr>
          <w:rStyle w:val="Strong"/>
          <w:rFonts w:cs="Times New Roman" w:ascii="Times New Roman" w:hAnsi="Times New Roman"/>
          <w:b w:val="false"/>
          <w:color w:val="0F1115"/>
          <w:sz w:val="28"/>
          <w:szCs w:val="28"/>
          <w:shd w:fill="FFFFFF" w:val="clear"/>
        </w:rPr>
        <w:t>разнообразии и регулярности</w:t>
      </w: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 xml:space="preserve">. Съедая 400-500 граммов разных овощей в день (сырых и приготовленных), Вы обеспечите мощную профилактику целому ряду серьезных заболеваний. </w:t>
      </w:r>
    </w:p>
    <w:p>
      <w:pPr>
        <w:pStyle w:val="Normal"/>
        <w:spacing w:before="0" w:after="160"/>
        <w:jc w:val="both"/>
        <w:rPr>
          <w:rFonts w:ascii="Times New Roman" w:hAnsi="Times New Roman" w:cs="Times New Roman"/>
          <w:color w:val="0F1115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F1115"/>
          <w:sz w:val="28"/>
          <w:szCs w:val="28"/>
          <w:shd w:fill="FFFFFF" w:val="clear"/>
        </w:rPr>
        <w:t>Это именно тот подход, который меняет отношение к питанию.</w:t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683add"/>
    <w:rPr>
      <w:b/>
      <w:bCs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Ds-markdown-paragraph" w:customStyle="1">
    <w:name w:val="ds-markdown-paragraph"/>
    <w:basedOn w:val="Normal"/>
    <w:qFormat/>
    <w:rsid w:val="00ad66a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Application>LibreOffice/7.5.2.2$Windows_X86_64 LibreOffice_project/53bb9681a964705cf672590721dbc85eb4d0c3a2</Application>
  <AppVersion>15.0000</AppVersion>
  <Pages>3</Pages>
  <Words>525</Words>
  <Characters>3534</Characters>
  <CharactersWithSpaces>4046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2025-10-03T05:48:00Z</dcterms:created>
  <dc:creator>Ямилова Ольга  Юрьевна</dc:creator>
  <dc:description/>
  <dc:language>ru-RU</dc:language>
  <cp:lastModifiedBy/>
  <dcterms:modified xsi:type="dcterms:W3CDTF">2025-10-07T08:54:07Z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