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2" w:rsidRPr="00421707" w:rsidRDefault="005D2DF2" w:rsidP="00421707">
      <w:pPr>
        <w:rPr>
          <w:rFonts w:ascii="Times New Roman" w:hAnsi="Times New Roman"/>
          <w:b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50pt">
            <v:imagedata r:id="rId5" o:title=""/>
          </v:shape>
        </w:pict>
      </w:r>
      <w:bookmarkStart w:id="0" w:name="_GoBack"/>
      <w:bookmarkEnd w:id="0"/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b/>
          <w:bCs/>
          <w:color w:val="000000"/>
        </w:rPr>
        <w:t>Пояснительная записка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D2DF2" w:rsidRPr="008A7890" w:rsidRDefault="005D2DF2" w:rsidP="001F22CC">
      <w:pPr>
        <w:pStyle w:val="NormalWeb"/>
        <w:shd w:val="clear" w:color="auto" w:fill="F5F5F5"/>
        <w:spacing w:before="0" w:beforeAutospacing="0" w:after="0" w:afterAutospacing="0"/>
        <w:rPr>
          <w:color w:val="000000"/>
        </w:rPr>
      </w:pPr>
      <w:r w:rsidRPr="001F22CC">
        <w:rPr>
          <w:color w:val="000000"/>
        </w:rPr>
        <w:t xml:space="preserve">Педагог должен пробудить в каждом ребенке веру в его творческие способности, </w:t>
      </w:r>
      <w:r w:rsidRPr="008A7890">
        <w:rPr>
          <w:color w:val="000000"/>
        </w:rPr>
        <w:t>индивидуальность, неповторимость, веру в то, что он пришел в этот мир творить добро и красоту, приносить людям радость.</w:t>
      </w:r>
    </w:p>
    <w:p w:rsidR="005D2DF2" w:rsidRPr="008A7890" w:rsidRDefault="005D2DF2" w:rsidP="001F22CC">
      <w:pPr>
        <w:pStyle w:val="NormalWeb"/>
        <w:shd w:val="clear" w:color="auto" w:fill="F5F5F5"/>
        <w:spacing w:before="0" w:beforeAutospacing="0" w:after="0" w:afterAutospacing="0"/>
        <w:rPr>
          <w:color w:val="000000"/>
        </w:rPr>
      </w:pPr>
      <w:r w:rsidRPr="008A7890">
        <w:rPr>
          <w:color w:val="000000"/>
        </w:rPr>
        <w:t>Эта программа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 В ней достаточно широко раскрыто использование нетрадиционного рисование через принципы, формы и методы обучения; указаны способы и методы проверки результатов освоения образовательной деятельности (педагогический мониторинг); раскрыта взаимосвязь нетрадиционного рисования и здоровье сберегающих технологий, показана структура работы с детьми и родителями.</w:t>
      </w:r>
    </w:p>
    <w:p w:rsidR="005D2DF2" w:rsidRPr="008A7890" w:rsidRDefault="005D2DF2" w:rsidP="001F22CC">
      <w:pPr>
        <w:pStyle w:val="NormalWeb"/>
        <w:shd w:val="clear" w:color="auto" w:fill="F5F5F5"/>
        <w:spacing w:before="0" w:beforeAutospacing="0" w:after="0" w:afterAutospacing="0"/>
        <w:rPr>
          <w:color w:val="000000"/>
        </w:rPr>
      </w:pPr>
      <w:r w:rsidRPr="008A7890">
        <w:rPr>
          <w:color w:val="000000"/>
        </w:rPr>
        <w:t>Главное на занятиях кружка «Радуга красок»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</w:p>
    <w:p w:rsidR="005D2DF2" w:rsidRPr="008A7890" w:rsidRDefault="005D2DF2" w:rsidP="001F22CC">
      <w:pPr>
        <w:pStyle w:val="NormalWeb"/>
        <w:shd w:val="clear" w:color="auto" w:fill="F5F5F5"/>
        <w:spacing w:before="0" w:beforeAutospacing="0" w:after="0" w:afterAutospacing="0"/>
        <w:rPr>
          <w:color w:val="000000"/>
        </w:rPr>
      </w:pPr>
      <w:r w:rsidRPr="008A7890">
        <w:rPr>
          <w:color w:val="000000"/>
        </w:rPr>
        <w:t>Занятия кружка проводятся под девизом: Я чувствую, я представляю, я воображаю, я творю.</w:t>
      </w:r>
    </w:p>
    <w:p w:rsidR="005D2DF2" w:rsidRPr="00F2775A" w:rsidRDefault="005D2DF2" w:rsidP="00F2775A">
      <w:pPr>
        <w:pStyle w:val="NormalWeb"/>
        <w:shd w:val="clear" w:color="auto" w:fill="F5F5F5"/>
        <w:spacing w:before="0" w:beforeAutospacing="0" w:after="0" w:afterAutospacing="0"/>
        <w:rPr>
          <w:color w:val="000000"/>
        </w:rPr>
      </w:pPr>
      <w:r w:rsidRPr="008A7890">
        <w:rPr>
          <w:b/>
          <w:bCs/>
          <w:color w:val="000000"/>
          <w:sz w:val="28"/>
          <w:szCs w:val="28"/>
        </w:rPr>
        <w:t>Актуальность</w:t>
      </w:r>
      <w:r w:rsidRPr="008A7890">
        <w:rPr>
          <w:color w:val="000000"/>
          <w:sz w:val="28"/>
          <w:szCs w:val="28"/>
        </w:rPr>
        <w:t> 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Программа обусловлена тем, что происходит знакомство с нетрадиционными материалами и техниками исполнения.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</w:t>
      </w:r>
      <w:r>
        <w:rPr>
          <w:color w:val="000000"/>
        </w:rPr>
        <w:t>реализации личности. Программа направлена </w:t>
      </w:r>
      <w:r w:rsidRPr="001F22CC">
        <w:rPr>
          <w:color w:val="000000"/>
        </w:rPr>
        <w:t>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</w:rPr>
      </w:pPr>
      <w:r w:rsidRPr="001F22CC">
        <w:rPr>
          <w:color w:val="000000"/>
        </w:rPr>
        <w:br/>
      </w: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Педагогическая целесообразность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Для современных детей стандартных наборов изобразительных материалов и способов передачи информации стало недостаточным,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изотехнологий.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Все занятия в разработанной мной программе носят творческий характер.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i/>
          <w:iCs/>
          <w:color w:val="000000"/>
        </w:rPr>
        <w:t>Проведение занятий с использованием нетрадиц</w:t>
      </w:r>
      <w:r>
        <w:rPr>
          <w:i/>
          <w:iCs/>
          <w:color w:val="000000"/>
        </w:rPr>
        <w:t>ионных техник по этой программе</w:t>
      </w:r>
      <w:r w:rsidRPr="001F22CC">
        <w:rPr>
          <w:i/>
          <w:iCs/>
          <w:color w:val="000000"/>
        </w:rPr>
        <w:t>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-Разв</w:t>
      </w:r>
      <w:r>
        <w:rPr>
          <w:color w:val="000000"/>
        </w:rPr>
        <w:t>ивает уверенность в своих силах</w:t>
      </w:r>
      <w:r w:rsidRPr="001F22CC"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-Способствует снятию детских страхов.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-Учит детей свободно выражать свой замысел.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-Побуждает детей к творческим поискам и решениям.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-Учит детей работать с</w:t>
      </w:r>
      <w:r>
        <w:rPr>
          <w:color w:val="000000"/>
        </w:rPr>
        <w:t xml:space="preserve"> разнообразными художественными</w:t>
      </w:r>
      <w:r w:rsidRPr="001F22CC">
        <w:rPr>
          <w:color w:val="000000"/>
        </w:rPr>
        <w:t>,прир</w:t>
      </w:r>
      <w:r>
        <w:rPr>
          <w:color w:val="000000"/>
        </w:rPr>
        <w:t>одными и бросовыми материалами.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-Развивает мелкую моторику рук.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-Развивает творческие способности, воо</w:t>
      </w:r>
      <w:r>
        <w:rPr>
          <w:color w:val="000000"/>
        </w:rPr>
        <w:t>бражение и </w:t>
      </w:r>
      <w:r w:rsidRPr="001F22CC">
        <w:rPr>
          <w:color w:val="000000"/>
        </w:rPr>
        <w:t>полёт фантазии.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-Во время работы дети получают эстетическое удовольствие.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-Воспитывается уверенность в своих творческих возможностях, через использование различных изотехник.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u w:val="single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b/>
          <w:bCs/>
          <w:color w:val="000000"/>
          <w:u w:val="single"/>
        </w:rPr>
        <w:t>Новизной и отличительной особенностью программы</w:t>
      </w:r>
      <w:r w:rsidRPr="001F22CC">
        <w:rPr>
          <w:b/>
          <w:bCs/>
          <w:color w:val="000000"/>
        </w:rPr>
        <w:t> </w:t>
      </w:r>
      <w:r w:rsidRPr="001F22CC">
        <w:rPr>
          <w:color w:val="000000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</w:t>
      </w:r>
      <w:r>
        <w:rPr>
          <w:color w:val="000000"/>
        </w:rPr>
        <w:t>ьзуются самодельные инструменты, природные </w:t>
      </w:r>
      <w:r w:rsidRPr="001F22CC">
        <w:rPr>
          <w:color w:val="000000"/>
        </w:rPr>
        <w:t>и бросовые для нетрадиционного рисования. Нетрадиционное рисование доставляет</w:t>
      </w:r>
      <w:r>
        <w:rPr>
          <w:color w:val="000000"/>
        </w:rPr>
        <w:t xml:space="preserve"> детям множество положительных </w:t>
      </w:r>
      <w:r w:rsidRPr="001F22CC">
        <w:rPr>
          <w:color w:val="000000"/>
        </w:rPr>
        <w:t>эмоций, раскрывает возможность использования хорошо з</w:t>
      </w:r>
      <w:r>
        <w:rPr>
          <w:color w:val="000000"/>
        </w:rPr>
        <w:t>накомых им бытовых предметов в </w:t>
      </w:r>
      <w:r w:rsidRPr="001F22CC">
        <w:rPr>
          <w:color w:val="000000"/>
        </w:rPr>
        <w:t>качестве оригинальных художественных материалов, удивляет своей непредсказуемостью.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b/>
          <w:bCs/>
          <w:color w:val="000000"/>
        </w:rPr>
        <w:t>Цель: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Раз</w:t>
      </w:r>
      <w:r>
        <w:rPr>
          <w:color w:val="000000"/>
        </w:rPr>
        <w:t xml:space="preserve">вивать </w:t>
      </w:r>
      <w:r w:rsidRPr="001F22CC">
        <w:rPr>
          <w:color w:val="000000"/>
        </w:rPr>
        <w:t>у детей творческие способности, средствами нетрадиционного рисования.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b/>
          <w:bCs/>
          <w:color w:val="000000"/>
        </w:rPr>
        <w:t>Задачи: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 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   -Прививать интерес и любовь к изобразительному искусству как средству выражения чувств, отношений, приобщения к миру прекрасного. 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 Отслеживать динамику развития творческих способностей и развитие изобразительных навыков ребенка.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 Создавать все необходимые условия для реализации поставленной цели.</w:t>
      </w:r>
      <w:r w:rsidRPr="001F22CC">
        <w:rPr>
          <w:b/>
          <w:bCs/>
          <w:i/>
          <w:iCs/>
          <w:color w:val="000000"/>
        </w:rPr>
        <w:t> </w:t>
      </w:r>
    </w:p>
    <w:p w:rsidR="005D2DF2" w:rsidRPr="008A7890" w:rsidRDefault="005D2DF2" w:rsidP="001F22CC">
      <w:pPr>
        <w:pStyle w:val="NormalWe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Дидактические принципы построения работы: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культуросообразности: </w:t>
      </w:r>
      <w:r w:rsidRPr="001F22CC">
        <w:rPr>
          <w:color w:val="000000"/>
        </w:rPr>
        <w:t>построение и/или корректировка универсального эстетического содержания программы с учётом региональных культурных традиций;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систематичности и последовательности: </w:t>
      </w:r>
      <w:r w:rsidRPr="001F22CC">
        <w:rPr>
          <w:color w:val="000000"/>
        </w:rPr>
        <w:t>постановка 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оптимизации и гуманизации </w:t>
      </w:r>
      <w:r w:rsidRPr="001F22CC">
        <w:rPr>
          <w:color w:val="000000"/>
        </w:rPr>
        <w:t>учебно-воспитательного процесса: предполагает последовательное отношение педагога к воспитаннику как к ответственному и самостоятельному субъекту собственного развития.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развивающего характера </w:t>
      </w:r>
      <w:r w:rsidRPr="001F22CC">
        <w:rPr>
          <w:color w:val="000000"/>
        </w:rPr>
        <w:t>художественного образования: проектирование содержания продуктивной деятельности осуществляется в логике развивающей и развивающейся деятельности (ребёнок развивается в деятельности, и сама деятельность развивается). Приоритетными становятся задачи развития каждого ребёнка, с учётом возрастных, половых и индивидуальных особенностей.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культурного обогащения </w:t>
      </w:r>
      <w:r w:rsidRPr="001F22CC">
        <w:rPr>
          <w:color w:val="000000"/>
        </w:rPr>
        <w:t>(амплификации) содержания изобразительной деятельности, в соответствии с особенностями познавательного развития детей;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эстетического ориентира </w:t>
      </w:r>
      <w:r w:rsidRPr="001F22CC">
        <w:rPr>
          <w:color w:val="000000"/>
        </w:rPr>
        <w:t>на общечеловеческие ценности (воспитание человека думающего, чувствующего, созидающего, рефлектирующего);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обогащения </w:t>
      </w:r>
      <w:r w:rsidRPr="001F22CC">
        <w:rPr>
          <w:color w:val="000000"/>
        </w:rPr>
        <w:t>сенсорно-чувственного опыта;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взаимосвязи </w:t>
      </w:r>
      <w:r w:rsidRPr="001F22CC">
        <w:rPr>
          <w:color w:val="000000"/>
        </w:rPr>
        <w:t>обобщённых </w:t>
      </w:r>
      <w:r w:rsidRPr="001F22CC">
        <w:rPr>
          <w:i/>
          <w:iCs/>
          <w:color w:val="000000"/>
        </w:rPr>
        <w:t>представлений </w:t>
      </w:r>
      <w:r w:rsidRPr="001F22CC">
        <w:rPr>
          <w:color w:val="000000"/>
        </w:rPr>
        <w:t>и обобщённых </w:t>
      </w:r>
      <w:r w:rsidRPr="001F22CC">
        <w:rPr>
          <w:i/>
          <w:iCs/>
          <w:color w:val="000000"/>
        </w:rPr>
        <w:t>способов </w:t>
      </w:r>
      <w:r w:rsidRPr="001F22CC">
        <w:rPr>
          <w:color w:val="000000"/>
        </w:rPr>
        <w:t>действий, направленных на создание выразительного художественного образа;</w:t>
      </w:r>
    </w:p>
    <w:p w:rsidR="005D2DF2" w:rsidRPr="001F22CC" w:rsidRDefault="005D2DF2" w:rsidP="001F22CC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1F22CC">
        <w:rPr>
          <w:color w:val="000000"/>
        </w:rPr>
        <w:t>принцип </w:t>
      </w:r>
      <w:r w:rsidRPr="001F22CC">
        <w:rPr>
          <w:i/>
          <w:iCs/>
          <w:color w:val="000000"/>
        </w:rPr>
        <w:t>естественной радости </w:t>
      </w:r>
      <w:r w:rsidRPr="001F22CC">
        <w:rPr>
          <w:color w:val="000000"/>
        </w:rPr>
        <w:t>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Виды и техники нетрадиционного рисования.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Так, для детей </w:t>
      </w:r>
      <w:r w:rsidRPr="001F22CC">
        <w:rPr>
          <w:b/>
          <w:bCs/>
          <w:color w:val="000000"/>
        </w:rPr>
        <w:t>младшего дошкольного возраста</w:t>
      </w:r>
      <w:r w:rsidRPr="001F22CC">
        <w:rPr>
          <w:color w:val="000000"/>
        </w:rPr>
        <w:t> при рисовании уместно использовать технику «рисование руками» (ладонью, ребром ладони, кулаком, пальцами), оттиск печатями из картофеля, тычок жесткой полусухой кистью.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А в </w:t>
      </w:r>
      <w:r>
        <w:rPr>
          <w:b/>
          <w:bCs/>
          <w:color w:val="000000"/>
        </w:rPr>
        <w:t>средн</w:t>
      </w:r>
      <w:r w:rsidRPr="001F22CC">
        <w:rPr>
          <w:b/>
          <w:bCs/>
          <w:color w:val="000000"/>
        </w:rPr>
        <w:t>ем дошкольном возрасте</w:t>
      </w:r>
      <w:r w:rsidRPr="001F22CC">
        <w:rPr>
          <w:color w:val="000000"/>
        </w:rPr>
        <w:t> дети могут освоить еще более трудные методы и техники: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рисование песком;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рисование мыльными пузырями;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рисование мятой бумагой;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кляксография с трубочкой;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печать по трафарету;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монотипия предметная;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кляксография обычная;</w:t>
      </w:r>
    </w:p>
    <w:p w:rsidR="005D2DF2" w:rsidRPr="001F22CC" w:rsidRDefault="005D2DF2" w:rsidP="001F22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пластилинография</w:t>
      </w: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Методы проведения занятия</w:t>
      </w:r>
      <w:r w:rsidRPr="008A7890">
        <w:rPr>
          <w:color w:val="000000"/>
          <w:sz w:val="28"/>
          <w:szCs w:val="28"/>
        </w:rPr>
        <w:t>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 словесные (беседа, художественное слово, загадки, напоминание о последовательности работы, совет);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 наглядные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-практические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-игровые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i/>
          <w:iCs/>
          <w:color w:val="000000"/>
        </w:rPr>
        <w:t>Используемые методы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– дают возможность почувствовать многоцветное изображение предметов, что влияет на полноту восприятия окружающего мира;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– формируют эмоционально – положительное отношение к самому процессу рисования;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– способствуют более эффективному развитию воображения, восприятия и, как следствие, познавательных способностей.</w:t>
      </w: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Методические рекомендации</w:t>
      </w:r>
      <w:r>
        <w:rPr>
          <w:b/>
          <w:bCs/>
          <w:color w:val="000000"/>
          <w:sz w:val="28"/>
          <w:szCs w:val="28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Режим занятий: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</w:t>
      </w:r>
      <w:r>
        <w:rPr>
          <w:b/>
          <w:bCs/>
          <w:color w:val="000000"/>
        </w:rPr>
        <w:t xml:space="preserve">Средняя </w:t>
      </w:r>
      <w:r w:rsidRPr="001F22CC">
        <w:rPr>
          <w:b/>
          <w:bCs/>
          <w:color w:val="000000"/>
        </w:rPr>
        <w:t>группа</w:t>
      </w:r>
      <w:r>
        <w:rPr>
          <w:color w:val="000000"/>
        </w:rPr>
        <w:t> - количество</w:t>
      </w:r>
      <w:r w:rsidRPr="001F22CC">
        <w:rPr>
          <w:color w:val="000000"/>
        </w:rPr>
        <w:t xml:space="preserve"> заняти</w:t>
      </w:r>
      <w:r>
        <w:rPr>
          <w:color w:val="000000"/>
        </w:rPr>
        <w:t>й в неделю 1, в месяц 4 занятия</w:t>
      </w:r>
      <w:r w:rsidRPr="001F22CC">
        <w:rPr>
          <w:color w:val="000000"/>
        </w:rPr>
        <w:t>. В год проводится 36занят</w:t>
      </w:r>
      <w:r>
        <w:rPr>
          <w:color w:val="000000"/>
        </w:rPr>
        <w:t>ий. Длительность занятия в средней группе -20 </w:t>
      </w:r>
      <w:r w:rsidRPr="001F22CC">
        <w:rPr>
          <w:color w:val="000000"/>
        </w:rPr>
        <w:t>мин.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b/>
          <w:bCs/>
          <w:color w:val="000000"/>
        </w:rPr>
        <w:t>Форма занятий</w:t>
      </w:r>
      <w:r w:rsidRPr="001F22CC">
        <w:rPr>
          <w:color w:val="000000"/>
        </w:rPr>
        <w:t> - тематическая совместная деятельность педагога и ребенка в форме кружковой работы</w:t>
      </w:r>
      <w:r>
        <w:rPr>
          <w:color w:val="000000"/>
        </w:rPr>
        <w:t>.</w:t>
      </w: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color w:val="000000"/>
          <w:sz w:val="28"/>
          <w:szCs w:val="28"/>
        </w:rPr>
        <w:t>   </w:t>
      </w:r>
      <w:r w:rsidRPr="008A7890">
        <w:rPr>
          <w:b/>
          <w:bCs/>
          <w:color w:val="000000"/>
          <w:sz w:val="28"/>
          <w:szCs w:val="28"/>
        </w:rPr>
        <w:t>Формы подведения итогов в конце года реализации дополнительной образовательной программы</w:t>
      </w:r>
      <w:r w:rsidRPr="008A7890">
        <w:rPr>
          <w:color w:val="000000"/>
          <w:sz w:val="28"/>
          <w:szCs w:val="28"/>
        </w:rPr>
        <w:t>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-Проведение выставок детских работ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-Проведение открытого мероприятия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-Проведение мастер-класса среди педагогов</w:t>
      </w:r>
      <w:r>
        <w:rPr>
          <w:color w:val="000000"/>
        </w:rPr>
        <w:t>.</w:t>
      </w:r>
    </w:p>
    <w:p w:rsidR="005D2DF2" w:rsidRPr="008A7890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Ожидаемый результат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посредством данной программы педагог получит возможность более эффективно решать задачи воспитания и обучения детей дошкольного возраста. Так как представленный материал способствует: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- развитию мелкой моторики рук;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 обострению тактильного восприятия;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>
        <w:rPr>
          <w:color w:val="000000"/>
        </w:rPr>
        <w:t>- улучшению</w:t>
      </w:r>
      <w:r w:rsidRPr="001F22CC">
        <w:rPr>
          <w:color w:val="000000"/>
        </w:rPr>
        <w:t xml:space="preserve"> цветовосприятия;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-  концентрации внимания;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- повышению уровня воображения и самооценки.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-Расширение и обогащение художественного опыта.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   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    -Сформируются навыки трудовой деятельности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    -активность и самостоятельность детей изо деятельности;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   -умение находить новые способы для художественного изображения;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   -Умение передавать в работах свои чувства с помощью различных средств выразительности.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Реализация программы поможет детям дошкольного возраста творчески подходить к видению мира, который изображают, и использовать для самовыражения   любые доступные средства</w:t>
      </w:r>
      <w:r>
        <w:rPr>
          <w:color w:val="000000"/>
        </w:rPr>
        <w:t>.</w:t>
      </w:r>
    </w:p>
    <w:p w:rsidR="005D2DF2" w:rsidRDefault="005D2DF2" w:rsidP="001E3E7E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</w:p>
    <w:p w:rsidR="005D2DF2" w:rsidRDefault="005D2DF2" w:rsidP="001E3E7E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</w:p>
    <w:p w:rsidR="005D2DF2" w:rsidRPr="008A7890" w:rsidRDefault="005D2DF2" w:rsidP="00F2775A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Диагностическая карта</w:t>
      </w:r>
      <w:r>
        <w:rPr>
          <w:b/>
          <w:bCs/>
          <w:color w:val="000000"/>
          <w:sz w:val="28"/>
          <w:szCs w:val="28"/>
        </w:rPr>
        <w:t>.</w:t>
      </w:r>
    </w:p>
    <w:p w:rsidR="005D2DF2" w:rsidRPr="001F22CC" w:rsidRDefault="005D2DF2" w:rsidP="00F2775A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1F22CC">
        <w:rPr>
          <w:color w:val="000000"/>
        </w:rPr>
        <w:t>по методике «Диагностика изобразительной деятельности» Г.А. Урунтаевой</w:t>
      </w:r>
    </w:p>
    <w:p w:rsidR="005D2DF2" w:rsidRPr="001F22CC" w:rsidRDefault="005D2DF2" w:rsidP="001F22CC">
      <w:pPr>
        <w:pStyle w:val="NormalWeb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/n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Ф.И.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Реб.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Технические навыки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Точность движений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Средства выразительности (цвет, форма и др.)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Наличие замысла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Проявление самостоятельности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Отношение к рисованию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Речь в процессе рисования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итог</w:t>
      </w:r>
    </w:p>
    <w:p w:rsidR="005D2DF2" w:rsidRDefault="005D2DF2" w:rsidP="00F2775A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</w:p>
    <w:p w:rsidR="005D2DF2" w:rsidRDefault="005D2DF2" w:rsidP="00F2775A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</w:p>
    <w:p w:rsidR="005D2DF2" w:rsidRPr="008A7890" w:rsidRDefault="005D2DF2" w:rsidP="00F2775A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8A7890">
        <w:rPr>
          <w:b/>
          <w:bCs/>
          <w:color w:val="000000"/>
          <w:sz w:val="28"/>
          <w:szCs w:val="28"/>
        </w:rPr>
        <w:t>Перспективный план занятий кружка «Радуга красок» в средней группе</w:t>
      </w:r>
      <w:r>
        <w:rPr>
          <w:b/>
          <w:bCs/>
          <w:color w:val="000000"/>
          <w:sz w:val="28"/>
          <w:szCs w:val="28"/>
        </w:rPr>
        <w:t>.</w:t>
      </w:r>
    </w:p>
    <w:p w:rsidR="005D2DF2" w:rsidRPr="001F22CC" w:rsidRDefault="005D2DF2" w:rsidP="001F22CC">
      <w:pPr>
        <w:pStyle w:val="NormalWeb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Месяц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Неделя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Тема занятий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Нетрадиционные техники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Программное содержание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Литература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Сентябрь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Диагностика</w:t>
      </w:r>
      <w:r w:rsidRPr="001F22CC">
        <w:rPr>
          <w:color w:val="000000"/>
        </w:rPr>
        <w:t> (свободное экспериментирование с материалами)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Различные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Казакова Р.Г.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с детьми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дошкольного возраста.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Диагностика</w:t>
      </w:r>
      <w:r w:rsidRPr="001F22CC">
        <w:rPr>
          <w:color w:val="000000"/>
        </w:rPr>
        <w:t> (свободное экспериментирование с материалами)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Различные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Казакова Р.Г.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с детьми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дошкольного возраста.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«Растения в нашей группе»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Оттиск поролоном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прижимать поролон к штемпельной подушечке с краской и наносить оттиск на бумагу.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Нетрадиционные техники рисования в детском саду.стр.77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«Грибы в корзинке»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Рисунки ладошками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Расширять знания детей о грибах; учить рисовать грибы с помощью ладошки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 Нетрадиционные техники рисования в детском саду.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Стр.25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Октябрь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«Мое любимое дерево осенью»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Кляксографиятрубочкой,рисование пальчиками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Познакомить детей с новым приемом рисования – кляксография трубочкой. Развивать воображение.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саду.стр.37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 Рисование </w:t>
      </w:r>
      <w:r w:rsidRPr="001F22CC">
        <w:rPr>
          <w:color w:val="000000"/>
        </w:rPr>
        <w:t>«Осень на опушке краски разводила»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Печать листьев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Познакомить с новым видом изобразительной техники – «печать растений». Развивать чувства композиции, цветовосприятия.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</w:t>
      </w:r>
      <w:r>
        <w:rPr>
          <w:color w:val="000000"/>
        </w:rPr>
        <w:t xml:space="preserve"> в детском саду. Часть 1. стр.5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«Зачем человеку зонт»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Работа с трафаретом.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Развивать мелкую моторику пальцев рук, зрительно-двигательную координацию.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 27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Рисование</w:t>
      </w:r>
      <w:r w:rsidRPr="001F22CC">
        <w:rPr>
          <w:color w:val="000000"/>
        </w:rPr>
        <w:t> «Мой любимый свитер»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Оттиск печатками, рисование ластиками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Закрепить умение украшать свитер или платье простым узором, используя крупные и мелкие элементы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Стр.31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Ноябрь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«Улетаем на юг»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Кляксография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Знакомить детей с правилами нанесения клякс на стекло и накладывание сверху бумаги.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 Стр. 29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2 Рисование </w:t>
      </w:r>
      <w:r w:rsidRPr="001F22CC">
        <w:rPr>
          <w:color w:val="000000"/>
        </w:rPr>
        <w:t>«Необычная посуда»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Оттиск пробкой, печатками из ластика, печать по трафарету, «знакомая форма – новый образ».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Упражнять в комбинировании различных техник; развивать чувство композиции, колорита, образные представления о предметах.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Казакова Р.Г.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 Рисование с детьми дошкольного возраста.стр.120, 122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Рисование</w:t>
      </w:r>
      <w:r w:rsidRPr="001F22CC">
        <w:rPr>
          <w:color w:val="000000"/>
        </w:rPr>
        <w:t> «Обои в моей комнате»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Оттиск печатками + поролон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Совершенствовать умения в художественных техниках печатания и рисования. Закрепить умение составлять простые узоры.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саду.стр.51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«Первый снег»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Монотипия, рисование пальчиками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рисовать дерево без листьев, изображать снег пальчиками.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саду.стр.39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 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Декабрь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«Зимние напевы»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Набрызги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Развивать у детей интерес к изобразительной деятельности, продолжать знакомить их с разными техниками и материалами.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2 стр.5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«Дымковская игрушка» (конь)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Оттиск печатками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Закрепить умение украшать дымковским узором простую фигурку. Развивать умение передавать колорит узора.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</w:t>
      </w:r>
      <w:r>
        <w:rPr>
          <w:color w:val="000000"/>
        </w:rPr>
        <w:t>исования в детском саду Стр. 45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«Елочка нарядная»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Рисование пальчиками, оттиск поролоном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Закрепить умение изображать елочные игрушки.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 xml:space="preserve">Никитина А.В. Нетрадиционные техники </w:t>
      </w:r>
      <w:r>
        <w:rPr>
          <w:color w:val="000000"/>
        </w:rPr>
        <w:t>рисования в детском саду.стр.47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солью </w:t>
      </w:r>
      <w:r w:rsidRPr="001F22CC">
        <w:rPr>
          <w:color w:val="000000"/>
        </w:rPr>
        <w:t>«Дед Мороз»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Гуашь + соль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Научить новому приему оформления изображения: присыпание солью по мокрой краске для создания объемности изображения.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2. стр.38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Январь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Рисование</w:t>
      </w:r>
      <w:r w:rsidRPr="001F22CC">
        <w:rPr>
          <w:color w:val="000000"/>
        </w:rPr>
        <w:t> «Музыкальный рисунок»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Различные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Развивать чувство цвета посредством музыки и рисования. Стимулировать творчество детей к импровизации с цветовым пятном.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2. стр.30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«Зимний лес»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Рисунки из ладошки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Научить прикладывать ладошку к листу и обводить простым карандашом. Каждый пальчик – ствол дерева.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</w:t>
      </w:r>
      <w:r>
        <w:rPr>
          <w:color w:val="000000"/>
        </w:rPr>
        <w:t>сования в детском саду. Стр. 49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 Рисование </w:t>
      </w:r>
      <w:r w:rsidRPr="001F22CC">
        <w:rPr>
          <w:color w:val="000000"/>
        </w:rPr>
        <w:t>«Морозный узор» 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Восковые мелки + акварель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1. стр.43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Узор на тарелочке – городецкая роспись «Посуда» 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Тычокполусухой жесткой кистью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создавать образ филина, используя технику тычка и уголь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 Стр. 55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Февраль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«Необычные машины»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Оттиск пробкой и печатками, черный маркер + акварель, «знакомая форма – новый образ»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Упражнять в комбинировании различных техник; развивать чувство композиции, ритма, творчество, воображение.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Казакова Р.Г.Рисование с детьми дошкольного возраста.стр.124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«Галстук для папы»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Оттиск пробкой, печатками из ластика, печать по трафарету, «знакомая форма – новый образ».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Закрепить умение украшать галстук простым узором, используя крупные и мелкие элементы.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1. стр.73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«Зимние напевы»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Набрызг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Познакомить с новым способом изображения снега – «набрызги». Обогащать речь эстетическими терминами.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2. стр.5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«Семеновские матрешки»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Оттиск печатками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Познакомить с семеновскими матрешками. Развивать цветовосприятие.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 стр.65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Март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Открытка для мам</w:t>
      </w:r>
      <w:r>
        <w:rPr>
          <w:color w:val="000000"/>
        </w:rPr>
        <w:t xml:space="preserve">ы </w:t>
      </w:r>
      <w:r w:rsidRPr="001F22CC">
        <w:rPr>
          <w:color w:val="000000"/>
        </w:rPr>
        <w:t>«8 Марта»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 </w:t>
      </w:r>
      <w:r w:rsidRPr="001F22CC">
        <w:rPr>
          <w:color w:val="000000"/>
        </w:rPr>
        <w:t>Печать по трафарету, воздушные фломастеры.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украшать цветами открытку для мамы. Закрепить умение пользоваться знакомыми техниками.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 стр. 63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+ аппликация </w:t>
      </w:r>
      <w:r w:rsidRPr="001F22CC">
        <w:rPr>
          <w:color w:val="000000"/>
        </w:rPr>
        <w:t>«Моя семья»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По выбору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самостоятельности в выборе сюжета и техники исполнения.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Казакова Р.Г.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с детьми дошкольного возраста.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«Веселые человечки»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Волшебные веревочки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Познакомить детей с новым методом рисования с помощью разноцветных веревочек. Передать силуэт человека в движении.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саду.стр.35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 </w:t>
      </w: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Рисование</w:t>
      </w:r>
      <w:r w:rsidRPr="001F22CC">
        <w:rPr>
          <w:color w:val="000000"/>
        </w:rPr>
        <w:t> «Ранняя весна»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Монотипия пейзажная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Апрель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«Космический пейзаж»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Граттаж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Научить новому способу пол</w:t>
      </w:r>
      <w:r>
        <w:rPr>
          <w:color w:val="000000"/>
        </w:rPr>
        <w:t>учения изображения – граттажу. 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«Грачи прилетели»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Печать ластиком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детей печатками из ластика изображать стаю перелетных птиц.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 xml:space="preserve">Никитина А.В. Нетрадиционные техники </w:t>
      </w:r>
      <w:r>
        <w:rPr>
          <w:color w:val="000000"/>
        </w:rPr>
        <w:t>рисования в детском саду.стр.79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гуашью с манкой </w:t>
      </w:r>
      <w:r w:rsidRPr="001F22CC">
        <w:rPr>
          <w:color w:val="000000"/>
        </w:rPr>
        <w:t>«Ворона»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Гуашь + манка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Упражнять в смешивании и разведении гуаши с манкой, расширять представления о форме, размере и цвете предметов. Развивать и</w:t>
      </w:r>
      <w:r>
        <w:rPr>
          <w:color w:val="000000"/>
        </w:rPr>
        <w:t>зобразительные навыки и умения.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«Аквариум»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Рисунки из ладошки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обводить растопыренные пальчики простым карандашом, дорисовывать необходимые детали.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саду.стр.75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b/>
          <w:bCs/>
          <w:color w:val="000000"/>
        </w:rPr>
        <w:t>Май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«Праздничный салют над городом»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Восковые мелки + акварель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Закрепить свойства разных материалов, используемых в работе: акварель и восковые мелки. Развивать композиционные навыки.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в детском саду. Часть 1. стр.48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«Салют»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Pr="001F22CC">
        <w:rPr>
          <w:color w:val="000000"/>
        </w:rPr>
        <w:t>Воздушные фломастеры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Продолжать учить рисовать фломастерами, распределять по листу разноцветные брызги.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саду.стр.81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  </w:t>
      </w:r>
      <w:r w:rsidRPr="001F22CC">
        <w:rPr>
          <w:color w:val="000000"/>
        </w:rPr>
        <w:t>2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Рисование </w:t>
      </w:r>
      <w:r w:rsidRPr="001F22CC">
        <w:rPr>
          <w:color w:val="000000"/>
        </w:rPr>
        <w:t>«Красивый пейзаж»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Рисование песком</w:t>
      </w:r>
      <w:r>
        <w:rPr>
          <w:color w:val="000000"/>
        </w:rPr>
        <w:t>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Знакомить с методом рисования пейзажа, учить располагать правильно предметы.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саду.стр.87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3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Рисование</w:t>
      </w:r>
      <w:r w:rsidRPr="001F22CC">
        <w:rPr>
          <w:color w:val="000000"/>
        </w:rPr>
        <w:t> «Одуванчики в траве»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Тычок жесткой полусухой кистью + манка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Продолжать знакомить детей со способом рисования тычком жесткой полусухой кистью, упражнять в работе с манкой, развивать изобразительные навыки и умения.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4</w:t>
      </w:r>
    </w:p>
    <w:p w:rsidR="005D2DF2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Рисование «Бабочка»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Монотипия предметная</w:t>
      </w:r>
    </w:p>
    <w:p w:rsidR="005D2DF2" w:rsidRDefault="005D2DF2" w:rsidP="00F2775A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Учить детей соблюдать симметрию, рисовать на одной половине листа, затем складывать лист</w:t>
      </w:r>
      <w:r>
        <w:rPr>
          <w:color w:val="000000"/>
        </w:rPr>
        <w:t>.</w:t>
      </w:r>
    </w:p>
    <w:p w:rsidR="005D2DF2" w:rsidRDefault="005D2DF2" w:rsidP="00F2775A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22CC">
        <w:rPr>
          <w:color w:val="000000"/>
        </w:rPr>
        <w:t>Никитина А.В. Нетрадиционные техники рисования в детском саду.стр.85</w:t>
      </w:r>
    </w:p>
    <w:p w:rsidR="005D2DF2" w:rsidRDefault="005D2DF2" w:rsidP="00F2775A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2DF2" w:rsidRPr="00F2775A" w:rsidRDefault="005D2DF2" w:rsidP="00F2775A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A7890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5D2DF2" w:rsidRPr="001F22CC" w:rsidRDefault="005D2DF2" w:rsidP="001F22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Акуненок Т.С. Использование в ДОУ приемов нетрадиционного рисования // Дошкольное образование. – 2010. - №18</w:t>
      </w:r>
    </w:p>
    <w:p w:rsidR="005D2DF2" w:rsidRPr="001F22CC" w:rsidRDefault="005D2DF2" w:rsidP="001F22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Часть 1. - М.:Издательство «Скрипторий 2003,2013.</w:t>
      </w:r>
    </w:p>
    <w:p w:rsidR="005D2DF2" w:rsidRPr="001F22CC" w:rsidRDefault="005D2DF2" w:rsidP="001F22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Давыдова Г.Н. Нетрадиционные техники рисования Часть 2. -М.: Издательство «Скрипторий 2003»,2013.</w:t>
      </w:r>
    </w:p>
    <w:p w:rsidR="005D2DF2" w:rsidRPr="001F22CC" w:rsidRDefault="005D2DF2" w:rsidP="001F22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Казакова Р.Г. Рисование с детьми дошкольного возраста: нетрадиционные техники, планирование, конспекты занятий. – М., 2007</w:t>
      </w:r>
    </w:p>
    <w:p w:rsidR="005D2DF2" w:rsidRPr="001F22CC" w:rsidRDefault="005D2DF2" w:rsidP="001F22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5D2DF2" w:rsidRPr="001F22CC" w:rsidRDefault="005D2DF2" w:rsidP="001F22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Лыкова И. А. Изобразительная деятельность в детском саду. - Москва.2007.</w:t>
      </w:r>
    </w:p>
    <w:p w:rsidR="005D2DF2" w:rsidRPr="001F22CC" w:rsidRDefault="005D2DF2" w:rsidP="001F22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Лебедева Е.Н. Использование нетрадиционных техник [Электронный ресурс]:</w:t>
      </w:r>
      <w:r w:rsidRPr="001F22CC">
        <w:rPr>
          <w:color w:val="000000"/>
          <w:u w:val="single"/>
        </w:rPr>
        <w:t>http://www.pedlib.ru/Books/6/0297/6_0297-32.shtml</w:t>
      </w:r>
    </w:p>
    <w:p w:rsidR="005D2DF2" w:rsidRPr="001F22CC" w:rsidRDefault="005D2DF2" w:rsidP="001F22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 xml:space="preserve">Никитина А.В. Нетрадиционные техники рисования в детском саду. Планирование, конспекты занятий: Пособие для </w:t>
      </w:r>
      <w:r>
        <w:rPr>
          <w:color w:val="000000"/>
        </w:rPr>
        <w:t>воспитателей и заинтересованных</w:t>
      </w:r>
      <w:r w:rsidRPr="001F22CC">
        <w:rPr>
          <w:color w:val="000000"/>
        </w:rPr>
        <w:t>родителей. -СПб.: КАРО,2010.</w:t>
      </w:r>
    </w:p>
    <w:p w:rsidR="005D2DF2" w:rsidRPr="001F22CC" w:rsidRDefault="005D2DF2" w:rsidP="001F22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Цквитария Т.А. Нетрадиционные техники ри</w:t>
      </w:r>
      <w:r>
        <w:rPr>
          <w:color w:val="000000"/>
        </w:rPr>
        <w:t xml:space="preserve">сования. Интегрированные занятия </w:t>
      </w:r>
      <w:r w:rsidRPr="001F22CC">
        <w:rPr>
          <w:color w:val="000000"/>
        </w:rPr>
        <w:t>в ДОУ. – М.: ТЦ Сфера,2011.</w:t>
      </w:r>
    </w:p>
    <w:p w:rsidR="005D2DF2" w:rsidRPr="001F22CC" w:rsidRDefault="005D2DF2" w:rsidP="001F22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color w:val="000000"/>
        </w:rPr>
      </w:pPr>
      <w:r w:rsidRPr="001F22CC">
        <w:rPr>
          <w:color w:val="000000"/>
        </w:rPr>
        <w:t>Швайко Г. С. Занятия по изобразительной деятельности в детском саду. - Москва. 2003.</w:t>
      </w:r>
    </w:p>
    <w:p w:rsidR="005D2DF2" w:rsidRPr="001F22CC" w:rsidRDefault="005D2DF2" w:rsidP="001F22CC">
      <w:pPr>
        <w:pStyle w:val="NormalWeb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</w:p>
    <w:p w:rsidR="005D2DF2" w:rsidRPr="001F22CC" w:rsidRDefault="005D2DF2">
      <w:pPr>
        <w:rPr>
          <w:rFonts w:ascii="Times New Roman" w:hAnsi="Times New Roman"/>
          <w:sz w:val="24"/>
          <w:szCs w:val="24"/>
        </w:rPr>
      </w:pPr>
    </w:p>
    <w:sectPr w:rsidR="005D2DF2" w:rsidRPr="001F22CC" w:rsidSect="00DF6F19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65D"/>
    <w:multiLevelType w:val="multilevel"/>
    <w:tmpl w:val="D10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A81D4F"/>
    <w:multiLevelType w:val="multilevel"/>
    <w:tmpl w:val="146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5052F"/>
    <w:multiLevelType w:val="multilevel"/>
    <w:tmpl w:val="094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E2982"/>
    <w:multiLevelType w:val="multilevel"/>
    <w:tmpl w:val="506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CC"/>
    <w:rsid w:val="00144503"/>
    <w:rsid w:val="00170FE5"/>
    <w:rsid w:val="00172B77"/>
    <w:rsid w:val="001E3E7E"/>
    <w:rsid w:val="001F22CC"/>
    <w:rsid w:val="00363B28"/>
    <w:rsid w:val="00421707"/>
    <w:rsid w:val="00550045"/>
    <w:rsid w:val="005D2DF2"/>
    <w:rsid w:val="008563DF"/>
    <w:rsid w:val="00857364"/>
    <w:rsid w:val="008A7890"/>
    <w:rsid w:val="00B53CE1"/>
    <w:rsid w:val="00BB6407"/>
    <w:rsid w:val="00CB3E75"/>
    <w:rsid w:val="00D0299C"/>
    <w:rsid w:val="00D72659"/>
    <w:rsid w:val="00DF6F19"/>
    <w:rsid w:val="00E15941"/>
    <w:rsid w:val="00F2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2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550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550045"/>
    <w:rPr>
      <w:rFonts w:cs="Times New Roman"/>
    </w:rPr>
  </w:style>
  <w:style w:type="character" w:customStyle="1" w:styleId="c39">
    <w:name w:val="c39"/>
    <w:basedOn w:val="DefaultParagraphFont"/>
    <w:uiPriority w:val="99"/>
    <w:rsid w:val="005500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11</Pages>
  <Words>3165</Words>
  <Characters>18046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PC</cp:lastModifiedBy>
  <cp:revision>4</cp:revision>
  <cp:lastPrinted>2021-10-27T01:37:00Z</cp:lastPrinted>
  <dcterms:created xsi:type="dcterms:W3CDTF">2021-09-28T03:21:00Z</dcterms:created>
  <dcterms:modified xsi:type="dcterms:W3CDTF">2021-10-27T02:04:00Z</dcterms:modified>
</cp:coreProperties>
</file>