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/>
  <w:body>
    <w:p w:rsidR="00586FC5" w:rsidRDefault="00586FC5" w:rsidP="00B10458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3.5pt;height:375pt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7" o:spid="_x0000_i1026" type="#_x0000_t75" style="width:513pt;height:385.5pt;visibility:visible">
            <v:imagedata r:id="rId5" o:title=""/>
          </v:shape>
        </w:pict>
      </w:r>
    </w:p>
    <w:p w:rsidR="00586FC5" w:rsidRDefault="00586FC5">
      <w:r>
        <w:t xml:space="preserve">   </w:t>
      </w:r>
      <w:r>
        <w:rPr>
          <w:noProof/>
          <w:lang w:eastAsia="ru-RU"/>
        </w:rPr>
        <w:pict>
          <v:shape id="_x0000_i1027" type="#_x0000_t75" style="width:510pt;height:382.5pt;visibility:visible">
            <v:imagedata r:id="rId6" o:title=""/>
          </v:shape>
        </w:pict>
      </w:r>
    </w:p>
    <w:p w:rsidR="00586FC5" w:rsidRPr="00023FE7" w:rsidRDefault="00586FC5" w:rsidP="00325818">
      <w:pPr>
        <w:shd w:val="clear" w:color="auto" w:fill="CCFFFF"/>
        <w:rPr>
          <w:b/>
          <w:color w:val="FF0000"/>
          <w:sz w:val="36"/>
          <w:szCs w:val="36"/>
        </w:rPr>
      </w:pPr>
      <w:r>
        <w:t xml:space="preserve">                                                                </w:t>
      </w:r>
      <w:r>
        <w:rPr>
          <w:b/>
          <w:color w:val="FF0000"/>
          <w:sz w:val="36"/>
          <w:szCs w:val="36"/>
        </w:rPr>
        <w:t xml:space="preserve"> ЧТО ТАКОЕ СТАНДАРТ</w:t>
      </w:r>
      <w:r w:rsidRPr="00023FE7">
        <w:rPr>
          <w:b/>
          <w:color w:val="FF0000"/>
          <w:sz w:val="36"/>
          <w:szCs w:val="36"/>
        </w:rPr>
        <w:t>?</w:t>
      </w:r>
    </w:p>
    <w:p w:rsidR="00586FC5" w:rsidRPr="00023FE7" w:rsidRDefault="00586FC5" w:rsidP="00325818">
      <w:pPr>
        <w:shd w:val="clear" w:color="auto" w:fill="CCFFFF"/>
        <w:jc w:val="center"/>
        <w:rPr>
          <w:b/>
          <w:color w:val="FF0000"/>
          <w:sz w:val="36"/>
          <w:szCs w:val="36"/>
        </w:rPr>
      </w:pPr>
      <w:r w:rsidRPr="00023FE7">
        <w:rPr>
          <w:b/>
          <w:color w:val="FF0000"/>
          <w:sz w:val="36"/>
          <w:szCs w:val="36"/>
        </w:rPr>
        <w:t>Федеральный государственный образ</w:t>
      </w:r>
      <w:r>
        <w:rPr>
          <w:b/>
          <w:color w:val="FF0000"/>
          <w:sz w:val="36"/>
          <w:szCs w:val="36"/>
        </w:rPr>
        <w:t xml:space="preserve">овательный стандарт (ФГОС)  </w:t>
      </w:r>
      <w:r w:rsidRPr="00023FE7">
        <w:rPr>
          <w:b/>
          <w:color w:val="FF0000"/>
          <w:sz w:val="36"/>
          <w:szCs w:val="36"/>
        </w:rPr>
        <w:t>понимается как совокупность групп требований:</w:t>
      </w:r>
    </w:p>
    <w:p w:rsidR="00586FC5" w:rsidRPr="00023FE7" w:rsidRDefault="00586FC5" w:rsidP="00325818">
      <w:pPr>
        <w:shd w:val="clear" w:color="auto" w:fill="CCFFFF"/>
        <w:jc w:val="center"/>
        <w:rPr>
          <w:b/>
          <w:color w:val="FF0000"/>
          <w:sz w:val="36"/>
          <w:szCs w:val="36"/>
        </w:rPr>
      </w:pPr>
      <w:r w:rsidRPr="00325818">
        <w:rPr>
          <w:b/>
          <w:i/>
          <w:color w:val="800000"/>
          <w:sz w:val="36"/>
          <w:szCs w:val="36"/>
        </w:rPr>
        <w:t xml:space="preserve">- </w:t>
      </w:r>
      <w:r w:rsidRPr="00325818">
        <w:rPr>
          <w:b/>
          <w:i/>
          <w:color w:val="800000"/>
          <w:sz w:val="44"/>
          <w:szCs w:val="44"/>
        </w:rPr>
        <w:t>к структуре</w:t>
      </w:r>
      <w:r w:rsidRPr="00023FE7">
        <w:rPr>
          <w:b/>
          <w:color w:val="FF0000"/>
          <w:sz w:val="36"/>
          <w:szCs w:val="36"/>
        </w:rPr>
        <w:t xml:space="preserve"> ос</w:t>
      </w:r>
      <w:r>
        <w:rPr>
          <w:b/>
          <w:color w:val="FF0000"/>
          <w:sz w:val="36"/>
          <w:szCs w:val="36"/>
        </w:rPr>
        <w:t>новных образовательных программ      (содержательно-</w:t>
      </w:r>
      <w:r w:rsidRPr="00023FE7">
        <w:rPr>
          <w:b/>
          <w:color w:val="FF0000"/>
          <w:sz w:val="36"/>
          <w:szCs w:val="36"/>
        </w:rPr>
        <w:t xml:space="preserve"> ресурсная группа требований);</w:t>
      </w:r>
    </w:p>
    <w:p w:rsidR="00586FC5" w:rsidRPr="00023FE7" w:rsidRDefault="00586FC5" w:rsidP="00325818">
      <w:pPr>
        <w:shd w:val="clear" w:color="auto" w:fill="CCFFFF"/>
        <w:jc w:val="center"/>
        <w:rPr>
          <w:b/>
          <w:color w:val="FF0000"/>
          <w:sz w:val="36"/>
          <w:szCs w:val="36"/>
        </w:rPr>
      </w:pPr>
      <w:r w:rsidRPr="00325818">
        <w:rPr>
          <w:b/>
          <w:color w:val="800000"/>
          <w:sz w:val="44"/>
          <w:szCs w:val="44"/>
        </w:rPr>
        <w:t xml:space="preserve">- </w:t>
      </w:r>
      <w:r w:rsidRPr="00325818">
        <w:rPr>
          <w:b/>
          <w:i/>
          <w:color w:val="800000"/>
          <w:sz w:val="44"/>
          <w:szCs w:val="44"/>
        </w:rPr>
        <w:t>к условиям</w:t>
      </w:r>
      <w:r w:rsidRPr="00023FE7">
        <w:rPr>
          <w:b/>
          <w:color w:val="FF0000"/>
          <w:sz w:val="36"/>
          <w:szCs w:val="36"/>
        </w:rPr>
        <w:t xml:space="preserve"> реализации ос</w:t>
      </w:r>
      <w:r>
        <w:rPr>
          <w:b/>
          <w:color w:val="FF0000"/>
          <w:sz w:val="36"/>
          <w:szCs w:val="36"/>
        </w:rPr>
        <w:t xml:space="preserve">новных образовательных </w:t>
      </w:r>
      <w:r>
        <w:rPr>
          <w:b/>
          <w:color w:val="FF0000"/>
          <w:sz w:val="36"/>
          <w:szCs w:val="36"/>
        </w:rPr>
        <w:tab/>
        <w:t>программ (</w:t>
      </w:r>
      <w:r w:rsidRPr="00023FE7">
        <w:rPr>
          <w:b/>
          <w:color w:val="FF0000"/>
          <w:sz w:val="36"/>
          <w:szCs w:val="36"/>
        </w:rPr>
        <w:t>ресурсная группа);</w:t>
      </w:r>
    </w:p>
    <w:p w:rsidR="00586FC5" w:rsidRPr="00023FE7" w:rsidRDefault="00586FC5" w:rsidP="00325818">
      <w:pPr>
        <w:shd w:val="clear" w:color="auto" w:fill="CCFFFF"/>
        <w:jc w:val="center"/>
        <w:rPr>
          <w:b/>
          <w:color w:val="FF0000"/>
          <w:sz w:val="36"/>
          <w:szCs w:val="36"/>
        </w:rPr>
      </w:pPr>
      <w:r w:rsidRPr="00325818">
        <w:rPr>
          <w:b/>
          <w:color w:val="800000"/>
          <w:sz w:val="36"/>
          <w:szCs w:val="36"/>
        </w:rPr>
        <w:t xml:space="preserve">- </w:t>
      </w:r>
      <w:r w:rsidRPr="00325818">
        <w:rPr>
          <w:b/>
          <w:i/>
          <w:color w:val="800000"/>
          <w:sz w:val="44"/>
          <w:szCs w:val="44"/>
        </w:rPr>
        <w:t>к результатам</w:t>
      </w:r>
      <w:r w:rsidRPr="00325818">
        <w:rPr>
          <w:b/>
          <w:i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>их освоения (</w:t>
      </w:r>
      <w:r w:rsidRPr="00023FE7">
        <w:rPr>
          <w:b/>
          <w:color w:val="FF0000"/>
          <w:sz w:val="36"/>
          <w:szCs w:val="36"/>
        </w:rPr>
        <w:t>системообразу</w:t>
      </w:r>
      <w:r>
        <w:rPr>
          <w:b/>
          <w:color w:val="FF0000"/>
          <w:sz w:val="36"/>
          <w:szCs w:val="36"/>
        </w:rPr>
        <w:t xml:space="preserve">ющая группа </w:t>
      </w:r>
      <w:r>
        <w:rPr>
          <w:b/>
          <w:color w:val="FF0000"/>
          <w:sz w:val="36"/>
          <w:szCs w:val="36"/>
        </w:rPr>
        <w:tab/>
      </w:r>
      <w:r w:rsidRPr="00023FE7">
        <w:rPr>
          <w:b/>
          <w:color w:val="FF0000"/>
          <w:sz w:val="36"/>
          <w:szCs w:val="36"/>
        </w:rPr>
        <w:t>требований,  так как подходы к</w:t>
      </w:r>
      <w:r>
        <w:rPr>
          <w:b/>
          <w:color w:val="FF0000"/>
          <w:sz w:val="36"/>
          <w:szCs w:val="36"/>
        </w:rPr>
        <w:t xml:space="preserve"> определению </w:t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  <w:t xml:space="preserve">результата в </w:t>
      </w:r>
      <w:r w:rsidRPr="00023FE7">
        <w:rPr>
          <w:b/>
          <w:color w:val="FF0000"/>
          <w:sz w:val="36"/>
          <w:szCs w:val="36"/>
        </w:rPr>
        <w:t xml:space="preserve">свою очередь определяют и </w:t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Pr="00023FE7">
        <w:rPr>
          <w:b/>
          <w:color w:val="FF0000"/>
          <w:sz w:val="36"/>
          <w:szCs w:val="36"/>
        </w:rPr>
        <w:t>обра</w:t>
      </w:r>
      <w:r>
        <w:rPr>
          <w:b/>
          <w:color w:val="FF0000"/>
          <w:sz w:val="36"/>
          <w:szCs w:val="36"/>
        </w:rPr>
        <w:t xml:space="preserve">зовательные программы,  и </w:t>
      </w:r>
      <w:r w:rsidRPr="00023FE7">
        <w:rPr>
          <w:b/>
          <w:color w:val="FF0000"/>
          <w:sz w:val="36"/>
          <w:szCs w:val="36"/>
        </w:rPr>
        <w:t>условия образования).</w:t>
      </w:r>
    </w:p>
    <w:p w:rsidR="00586FC5" w:rsidRDefault="00586FC5" w:rsidP="00B10458">
      <w:pPr>
        <w:jc w:val="center"/>
      </w:pPr>
      <w:r>
        <w:rPr>
          <w:noProof/>
          <w:lang w:eastAsia="ru-RU"/>
        </w:rPr>
        <w:pict>
          <v:shape id="_x0000_i1028" type="#_x0000_t75" style="width:496.5pt;height:372.75pt;visibility:visible" filled="t" fillcolor="#cff">
            <v:imagedata r:id="rId7" o:title=""/>
          </v:shape>
        </w:pict>
      </w:r>
      <w:r>
        <w:t xml:space="preserve">       </w:t>
      </w:r>
      <w:r>
        <w:rPr>
          <w:noProof/>
          <w:lang w:eastAsia="ru-RU"/>
        </w:rPr>
        <w:pict>
          <v:shape id="_x0000_i1029" type="#_x0000_t75" style="width:496.5pt;height:372.75pt;visibility:visible" filled="t" fillcolor="#cff">
            <v:imagedata r:id="rId8" o:title=""/>
          </v:shape>
        </w:pict>
      </w:r>
    </w:p>
    <w:p w:rsidR="00586FC5" w:rsidRPr="00325818" w:rsidRDefault="00586FC5" w:rsidP="00325818">
      <w:pPr>
        <w:jc w:val="center"/>
        <w:rPr>
          <w:b/>
          <w:color w:val="FF6600"/>
          <w:sz w:val="40"/>
          <w:szCs w:val="40"/>
        </w:rPr>
      </w:pPr>
      <w:r w:rsidRPr="00325818">
        <w:rPr>
          <w:b/>
          <w:color w:val="FF6600"/>
          <w:sz w:val="40"/>
          <w:szCs w:val="40"/>
        </w:rPr>
        <w:t>МЕТОДОЛОГИЧЕСКАЯ ОСНОВА ФГОС</w:t>
      </w:r>
    </w:p>
    <w:p w:rsidR="00586FC5" w:rsidRDefault="00586FC5">
      <w:r>
        <w:t xml:space="preserve">    </w:t>
      </w:r>
      <w:r>
        <w:rPr>
          <w:noProof/>
          <w:lang w:eastAsia="ru-RU"/>
        </w:rPr>
        <w:pict>
          <v:shape id="_x0000_i1030" type="#_x0000_t75" style="width:489.75pt;height:367.5pt;visibility:visible">
            <v:imagedata r:id="rId9" o:title=""/>
          </v:shape>
        </w:pict>
      </w:r>
    </w:p>
    <w:p w:rsidR="00586FC5" w:rsidRDefault="00586FC5" w:rsidP="00325818">
      <w:pPr>
        <w:shd w:val="clear" w:color="auto" w:fill="66FFFF"/>
      </w:pPr>
    </w:p>
    <w:p w:rsidR="00586FC5" w:rsidRDefault="00586FC5" w:rsidP="00325818">
      <w:pPr>
        <w:shd w:val="clear" w:color="auto" w:fill="66FFFF"/>
      </w:pPr>
      <w:r>
        <w:t xml:space="preserve">                          </w:t>
      </w:r>
      <w:r>
        <w:rPr>
          <w:noProof/>
          <w:lang w:eastAsia="ru-RU"/>
        </w:rPr>
        <w:pict>
          <v:shape id="_x0000_i1031" type="#_x0000_t75" style="width:391.5pt;height:309.75pt;visibility:visible">
            <v:imagedata r:id="rId10" o:title=""/>
          </v:shape>
        </w:pict>
      </w:r>
    </w:p>
    <w:p w:rsidR="00586FC5" w:rsidRDefault="00586FC5"/>
    <w:p w:rsidR="00586FC5" w:rsidRDefault="00586FC5" w:rsidP="00B10458">
      <w:pPr>
        <w:jc w:val="center"/>
      </w:pPr>
      <w:r>
        <w:rPr>
          <w:noProof/>
          <w:lang w:eastAsia="ru-RU"/>
        </w:rPr>
        <w:pict>
          <v:shape id="_x0000_i1032" type="#_x0000_t75" style="width:517.5pt;height:283.5pt;visibility:visible">
            <v:imagedata r:id="rId11" o:title=""/>
          </v:shape>
        </w:pict>
      </w:r>
    </w:p>
    <w:p w:rsidR="00586FC5" w:rsidRDefault="00586FC5">
      <w:r>
        <w:rPr>
          <w:noProof/>
          <w:lang w:eastAsia="ru-RU"/>
        </w:rPr>
        <w:pict>
          <v:shape id="_x0000_i1033" type="#_x0000_t75" style="width:518.25pt;height:6in;visibility:visible">
            <v:imagedata r:id="rId12" o:title=""/>
          </v:shape>
        </w:pict>
      </w:r>
    </w:p>
    <w:p w:rsidR="00586FC5" w:rsidRDefault="00586FC5">
      <w:r>
        <w:rPr>
          <w:noProof/>
          <w:lang w:eastAsia="ru-RU"/>
        </w:rPr>
        <w:pict>
          <v:shape id="_x0000_i1034" type="#_x0000_t75" style="width:517.5pt;height:359.25pt;visibility:visible">
            <v:imagedata r:id="rId13" o:title=""/>
          </v:shape>
        </w:pict>
      </w:r>
    </w:p>
    <w:p w:rsidR="00586FC5" w:rsidRPr="00325818" w:rsidRDefault="00586FC5" w:rsidP="00325818">
      <w:pPr>
        <w:spacing w:line="240" w:lineRule="auto"/>
        <w:jc w:val="center"/>
        <w:rPr>
          <w:b/>
          <w:sz w:val="28"/>
          <w:szCs w:val="28"/>
        </w:rPr>
      </w:pPr>
      <w:r w:rsidRPr="00325818">
        <w:rPr>
          <w:b/>
          <w:sz w:val="28"/>
          <w:szCs w:val="28"/>
        </w:rPr>
        <w:t>Решение задач развития детей в четырёх образовательных областях: коммуникативно-личностной, познавательно-речевой, художественно-эстетической и области физического развития – должно быть направлено на приобретение опыта в следующих  видах деятельности:</w:t>
      </w:r>
    </w:p>
    <w:p w:rsidR="00586FC5" w:rsidRDefault="00586FC5" w:rsidP="00325818">
      <w:pPr>
        <w:jc w:val="center"/>
      </w:pPr>
      <w:r>
        <w:rPr>
          <w:noProof/>
          <w:lang w:eastAsia="ru-RU"/>
        </w:rPr>
        <w:pict>
          <v:shape id="_x0000_i1035" type="#_x0000_t75" style="width:508.5pt;height:315pt;visibility:visible">
            <v:imagedata r:id="rId14" o:title=""/>
          </v:shape>
        </w:pict>
      </w:r>
    </w:p>
    <w:p w:rsidR="00586FC5" w:rsidRPr="00BE45C8" w:rsidRDefault="00586FC5" w:rsidP="00DD31FB">
      <w:pPr>
        <w:shd w:val="clear" w:color="auto" w:fill="99CCFF"/>
      </w:pPr>
      <w:r>
        <w:t xml:space="preserve">     </w:t>
      </w:r>
      <w:r w:rsidRPr="003F6591">
        <w:rPr>
          <w:b/>
          <w:color w:val="FF0000"/>
          <w:sz w:val="36"/>
          <w:szCs w:val="36"/>
        </w:rPr>
        <w:t>Образовательная программа формируется как программа</w:t>
      </w:r>
      <w:r w:rsidRPr="005D1845">
        <w:rPr>
          <w:b/>
          <w:sz w:val="28"/>
          <w:szCs w:val="28"/>
        </w:rPr>
        <w:t xml:space="preserve"> психолого-педагогической </w:t>
      </w:r>
      <w:r>
        <w:rPr>
          <w:b/>
          <w:sz w:val="28"/>
          <w:szCs w:val="28"/>
        </w:rPr>
        <w:t xml:space="preserve">  </w:t>
      </w:r>
      <w:r w:rsidRPr="005D1845">
        <w:rPr>
          <w:b/>
          <w:sz w:val="28"/>
          <w:szCs w:val="28"/>
        </w:rPr>
        <w:t>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586FC5" w:rsidRPr="003F6591" w:rsidRDefault="00586FC5" w:rsidP="00DD31FB">
      <w:pPr>
        <w:shd w:val="clear" w:color="auto" w:fill="99CCFF"/>
        <w:rPr>
          <w:b/>
          <w:color w:val="FF0000"/>
          <w:sz w:val="36"/>
          <w:szCs w:val="36"/>
        </w:rPr>
      </w:pPr>
      <w:r>
        <w:rPr>
          <w:b/>
          <w:sz w:val="32"/>
          <w:szCs w:val="32"/>
        </w:rPr>
        <w:t xml:space="preserve"> </w:t>
      </w:r>
      <w:r w:rsidRPr="00B91ECD">
        <w:rPr>
          <w:b/>
          <w:sz w:val="32"/>
          <w:szCs w:val="32"/>
        </w:rPr>
        <w:t xml:space="preserve"> </w:t>
      </w:r>
      <w:r w:rsidRPr="003F6591">
        <w:rPr>
          <w:b/>
          <w:color w:val="FF0000"/>
          <w:sz w:val="32"/>
          <w:szCs w:val="32"/>
        </w:rPr>
        <w:t>Программа направлена на</w:t>
      </w:r>
      <w:r w:rsidRPr="003F6591">
        <w:rPr>
          <w:b/>
          <w:color w:val="FF0000"/>
          <w:sz w:val="36"/>
          <w:szCs w:val="36"/>
        </w:rPr>
        <w:t>:</w:t>
      </w:r>
    </w:p>
    <w:p w:rsidR="00586FC5" w:rsidRPr="005D1845" w:rsidRDefault="00586FC5" w:rsidP="00DD31FB">
      <w:pPr>
        <w:shd w:val="clear" w:color="auto" w:fill="99CCFF"/>
        <w:rPr>
          <w:b/>
          <w:sz w:val="28"/>
          <w:szCs w:val="28"/>
        </w:rPr>
      </w:pPr>
      <w:r w:rsidRPr="005D1845">
        <w:rPr>
          <w:b/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586FC5" w:rsidRDefault="00586FC5" w:rsidP="00DD31FB">
      <w:pPr>
        <w:shd w:val="clear" w:color="auto" w:fill="99CCFF"/>
        <w:rPr>
          <w:b/>
          <w:sz w:val="28"/>
          <w:szCs w:val="28"/>
        </w:rPr>
      </w:pPr>
      <w:r w:rsidRPr="005D1845">
        <w:rPr>
          <w:b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86FC5" w:rsidRDefault="00586FC5" w:rsidP="00DD31FB">
      <w:pPr>
        <w:shd w:val="clear" w:color="auto" w:fill="99CCFF"/>
        <w:rPr>
          <w:b/>
          <w:sz w:val="28"/>
          <w:szCs w:val="28"/>
        </w:rPr>
      </w:pPr>
      <w:r w:rsidRPr="003F6591">
        <w:rPr>
          <w:b/>
          <w:color w:val="FF0000"/>
          <w:sz w:val="32"/>
          <w:szCs w:val="32"/>
        </w:rPr>
        <w:t>Программа включает три основных раздела</w:t>
      </w:r>
      <w:r w:rsidRPr="008538AD">
        <w:rPr>
          <w:b/>
          <w:sz w:val="28"/>
          <w:szCs w:val="28"/>
        </w:rPr>
        <w:t>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</w:t>
      </w:r>
      <w:r>
        <w:rPr>
          <w:b/>
          <w:sz w:val="28"/>
          <w:szCs w:val="28"/>
        </w:rPr>
        <w:t>ий.</w:t>
      </w:r>
      <w:r w:rsidRPr="005B5E44">
        <w:rPr>
          <w:b/>
          <w:sz w:val="28"/>
          <w:szCs w:val="28"/>
        </w:rPr>
        <w:t xml:space="preserve"> Обе части являются взаимодополняющими и необходимыми с точки зрения реализации требований Стандарта.</w:t>
      </w:r>
    </w:p>
    <w:p w:rsidR="00586FC5" w:rsidRPr="005B5E44" w:rsidRDefault="00586FC5" w:rsidP="00DD31FB">
      <w:pPr>
        <w:shd w:val="clear" w:color="auto" w:fill="99CCFF"/>
        <w:rPr>
          <w:b/>
          <w:sz w:val="28"/>
          <w:szCs w:val="28"/>
        </w:rPr>
      </w:pPr>
      <w:r w:rsidRPr="003F6591">
        <w:rPr>
          <w:b/>
          <w:color w:val="FF0000"/>
          <w:sz w:val="32"/>
          <w:szCs w:val="32"/>
        </w:rPr>
        <w:t>Обязательная часть Программы</w:t>
      </w:r>
      <w:r w:rsidRPr="005B5E44">
        <w:rPr>
          <w:b/>
          <w:sz w:val="28"/>
          <w:szCs w:val="28"/>
        </w:rPr>
        <w:t xml:space="preserve"> предполагает комплексность подхода, обеспечивая развитие детей во всех пяти взаимодополняющих обр</w:t>
      </w:r>
      <w:r>
        <w:rPr>
          <w:b/>
          <w:sz w:val="28"/>
          <w:szCs w:val="28"/>
        </w:rPr>
        <w:t xml:space="preserve">азовательных областях </w:t>
      </w:r>
      <w:r w:rsidRPr="005B5E44">
        <w:rPr>
          <w:b/>
          <w:sz w:val="28"/>
          <w:szCs w:val="28"/>
        </w:rPr>
        <w:t>.</w:t>
      </w:r>
    </w:p>
    <w:p w:rsidR="00586FC5" w:rsidRPr="005B5E44" w:rsidRDefault="00586FC5" w:rsidP="00DD31FB">
      <w:pPr>
        <w:shd w:val="clear" w:color="auto" w:fill="99CCFF"/>
        <w:rPr>
          <w:b/>
          <w:sz w:val="28"/>
          <w:szCs w:val="28"/>
        </w:rPr>
      </w:pPr>
      <w:r w:rsidRPr="003F6591">
        <w:rPr>
          <w:b/>
          <w:color w:val="FF0000"/>
          <w:sz w:val="32"/>
          <w:szCs w:val="32"/>
        </w:rPr>
        <w:t>В части, формируемой участниками образовательных</w:t>
      </w:r>
      <w:r w:rsidRPr="003F6591">
        <w:rPr>
          <w:b/>
          <w:color w:val="FF0000"/>
          <w:sz w:val="36"/>
          <w:szCs w:val="36"/>
        </w:rPr>
        <w:t xml:space="preserve"> </w:t>
      </w:r>
      <w:r w:rsidRPr="003F6591">
        <w:rPr>
          <w:b/>
          <w:color w:val="FF0000"/>
          <w:sz w:val="32"/>
          <w:szCs w:val="32"/>
        </w:rPr>
        <w:t>отношений</w:t>
      </w:r>
      <w:r w:rsidRPr="005B5E44">
        <w:rPr>
          <w:b/>
          <w:sz w:val="28"/>
          <w:szCs w:val="28"/>
        </w:rPr>
        <w:t>, должны быть представлены выбранные и/или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586FC5" w:rsidRPr="00B91ECD" w:rsidRDefault="00586FC5" w:rsidP="00DD31FB">
      <w:pPr>
        <w:shd w:val="clear" w:color="auto" w:fill="99CCFF"/>
        <w:rPr>
          <w:b/>
          <w:sz w:val="24"/>
          <w:szCs w:val="24"/>
        </w:rPr>
      </w:pPr>
      <w:r w:rsidRPr="005B5E44">
        <w:rPr>
          <w:b/>
          <w:sz w:val="28"/>
          <w:szCs w:val="28"/>
        </w:rPr>
        <w:t xml:space="preserve"> </w:t>
      </w:r>
      <w:r w:rsidRPr="00B91ECD">
        <w:rPr>
          <w:b/>
          <w:sz w:val="24"/>
          <w:szCs w:val="24"/>
        </w:rPr>
        <w:t>Объем обязательной части Программы рекомендуется не менее 60% от ее общего объема; части, формируемой участниками образовательных отношений, не более 40%.</w:t>
      </w:r>
    </w:p>
    <w:p w:rsidR="00586FC5" w:rsidRPr="00B91ECD" w:rsidRDefault="00586FC5" w:rsidP="00DD31FB">
      <w:pPr>
        <w:shd w:val="clear" w:color="auto" w:fill="99CCFF"/>
        <w:rPr>
          <w:b/>
          <w:sz w:val="28"/>
          <w:szCs w:val="28"/>
        </w:rPr>
      </w:pPr>
      <w:r w:rsidRPr="003F6591">
        <w:rPr>
          <w:b/>
          <w:color w:val="FF0000"/>
          <w:sz w:val="32"/>
          <w:szCs w:val="32"/>
        </w:rPr>
        <w:t xml:space="preserve"> Целевой раздел</w:t>
      </w:r>
      <w:r w:rsidRPr="002422DF">
        <w:rPr>
          <w:b/>
          <w:sz w:val="28"/>
          <w:szCs w:val="28"/>
        </w:rPr>
        <w:t xml:space="preserve"> включает в себя пояснительную записку и планируемые результаты освоения программы.</w:t>
      </w:r>
      <w:r>
        <w:rPr>
          <w:b/>
          <w:sz w:val="28"/>
          <w:szCs w:val="28"/>
        </w:rPr>
        <w:t xml:space="preserve"> </w:t>
      </w:r>
      <w:r w:rsidRPr="003F6591">
        <w:rPr>
          <w:b/>
          <w:color w:val="FF0000"/>
          <w:sz w:val="32"/>
          <w:szCs w:val="32"/>
        </w:rPr>
        <w:t>Содержательный раздел</w:t>
      </w:r>
      <w:r w:rsidRPr="00BE45C8">
        <w:rPr>
          <w:b/>
          <w:sz w:val="28"/>
          <w:szCs w:val="28"/>
        </w:rPr>
        <w:t xml:space="preserve"> представляет общее содержание Программы, обеспечивающее полноценное развитие личности детей.</w:t>
      </w:r>
      <w:r>
        <w:rPr>
          <w:b/>
          <w:sz w:val="28"/>
          <w:szCs w:val="28"/>
        </w:rPr>
        <w:t xml:space="preserve"> </w:t>
      </w:r>
      <w:r w:rsidRPr="003F6591">
        <w:rPr>
          <w:b/>
          <w:color w:val="FF0000"/>
          <w:sz w:val="32"/>
          <w:szCs w:val="32"/>
        </w:rPr>
        <w:t>Организационный раздел</w:t>
      </w:r>
      <w:r w:rsidRPr="00B91ECD">
        <w:rPr>
          <w:b/>
          <w:sz w:val="28"/>
          <w:szCs w:val="28"/>
        </w:rPr>
        <w:t xml:space="preserve"> должен содержать описание материально-тех</w:t>
      </w:r>
      <w:r>
        <w:rPr>
          <w:b/>
          <w:sz w:val="28"/>
          <w:szCs w:val="28"/>
        </w:rPr>
        <w:t>нического обеспечения Программы.</w:t>
      </w:r>
    </w:p>
    <w:p w:rsidR="00586FC5" w:rsidRPr="00FC6CFA" w:rsidRDefault="00586FC5" w:rsidP="00DD31FB">
      <w:pPr>
        <w:shd w:val="clear" w:color="auto" w:fill="99CCFF"/>
        <w:rPr>
          <w:b/>
          <w:color w:val="FF6600"/>
          <w:sz w:val="40"/>
          <w:szCs w:val="40"/>
        </w:rPr>
      </w:pPr>
      <w:r w:rsidRPr="00FC6CFA">
        <w:rPr>
          <w:b/>
          <w:color w:val="FF6600"/>
          <w:sz w:val="36"/>
          <w:szCs w:val="36"/>
        </w:rPr>
        <w:t xml:space="preserve">                  </w:t>
      </w:r>
      <w:r w:rsidRPr="00FC6CFA">
        <w:rPr>
          <w:b/>
          <w:color w:val="FF6600"/>
          <w:sz w:val="40"/>
          <w:szCs w:val="40"/>
        </w:rPr>
        <w:t xml:space="preserve">Требования к условиям реализации ООП  ДО 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sz w:val="30"/>
          <w:szCs w:val="30"/>
        </w:rPr>
      </w:pPr>
      <w:r w:rsidRPr="0040691A">
        <w:rPr>
          <w:b/>
        </w:rPr>
        <w:t xml:space="preserve"> </w:t>
      </w:r>
      <w:r>
        <w:rPr>
          <w:b/>
          <w:sz w:val="30"/>
          <w:szCs w:val="30"/>
        </w:rPr>
        <w:t>П</w:t>
      </w:r>
      <w:r w:rsidRPr="00FC6CFA">
        <w:rPr>
          <w:b/>
          <w:sz w:val="30"/>
          <w:szCs w:val="30"/>
        </w:rPr>
        <w:t>редставляют собой совокупность требований, обеспечивающих реализацию ООП ДО, направленных на достижение планируемых результатов дошкольного образования.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b/>
          <w:i/>
          <w:color w:val="FF6600"/>
          <w:sz w:val="36"/>
          <w:szCs w:val="36"/>
        </w:rPr>
      </w:pPr>
      <w:r>
        <w:rPr>
          <w:b/>
          <w:sz w:val="30"/>
          <w:szCs w:val="30"/>
        </w:rPr>
        <w:t xml:space="preserve"> </w:t>
      </w:r>
      <w:r w:rsidRPr="00FC6CFA">
        <w:rPr>
          <w:b/>
          <w:sz w:val="30"/>
          <w:szCs w:val="30"/>
        </w:rPr>
        <w:t>Интегративным результатом реализации указанных требований является</w:t>
      </w:r>
      <w:r w:rsidRPr="0040691A">
        <w:rPr>
          <w:b/>
          <w:sz w:val="28"/>
          <w:szCs w:val="28"/>
        </w:rPr>
        <w:t xml:space="preserve"> </w:t>
      </w:r>
      <w:r w:rsidRPr="00FC6CFA">
        <w:rPr>
          <w:b/>
          <w:i/>
          <w:color w:val="FF6600"/>
          <w:sz w:val="36"/>
          <w:szCs w:val="36"/>
        </w:rPr>
        <w:t>создание развивающей образовательной среды:</w:t>
      </w:r>
    </w:p>
    <w:p w:rsidR="00586FC5" w:rsidRPr="00FC6CFA" w:rsidRDefault="00586FC5" w:rsidP="00FC6CFA">
      <w:pPr>
        <w:shd w:val="clear" w:color="auto" w:fill="99CCFF"/>
        <w:spacing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·</w:t>
      </w:r>
      <w:r w:rsidRPr="00FC6CFA">
        <w:rPr>
          <w:b/>
          <w:sz w:val="30"/>
          <w:szCs w:val="30"/>
        </w:rPr>
        <w:t>обеспечивающей духовно-нравственное развитие и воспитание детей;</w:t>
      </w:r>
    </w:p>
    <w:p w:rsidR="00586FC5" w:rsidRPr="00FC6CFA" w:rsidRDefault="00586FC5" w:rsidP="00FC6CFA">
      <w:pPr>
        <w:shd w:val="clear" w:color="auto" w:fill="99CCFF"/>
        <w:spacing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· </w:t>
      </w:r>
      <w:r w:rsidRPr="00FC6CFA">
        <w:rPr>
          <w:b/>
          <w:sz w:val="30"/>
          <w:szCs w:val="30"/>
        </w:rPr>
        <w:t>высокое качество дошкольного образования, его доступность, открытость и привлекательность для детей и их родителей (законных представителей) и всего общества;</w:t>
      </w:r>
    </w:p>
    <w:p w:rsidR="00586FC5" w:rsidRPr="00FC6CFA" w:rsidRDefault="00586FC5" w:rsidP="00FC6CFA">
      <w:pPr>
        <w:shd w:val="clear" w:color="auto" w:fill="99CCFF"/>
        <w:spacing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·</w:t>
      </w:r>
      <w:r w:rsidRPr="00FC6CFA">
        <w:rPr>
          <w:b/>
          <w:sz w:val="30"/>
          <w:szCs w:val="30"/>
        </w:rPr>
        <w:t>гарантирующей охрану и укрепление физического и психологического здоровья воспитанников;</w:t>
      </w:r>
    </w:p>
    <w:p w:rsidR="00586FC5" w:rsidRPr="00FC6CFA" w:rsidRDefault="00586FC5" w:rsidP="00FC6CFA">
      <w:pPr>
        <w:shd w:val="clear" w:color="auto" w:fill="99CCFF"/>
        <w:spacing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·</w:t>
      </w:r>
      <w:r w:rsidRPr="00FC6CFA">
        <w:rPr>
          <w:b/>
          <w:sz w:val="30"/>
          <w:szCs w:val="30"/>
        </w:rPr>
        <w:t>комфортной по отношению к воспитанникам (в том числе с ограниченными возможностями здоровья) и педагогическим работникам.</w:t>
      </w:r>
    </w:p>
    <w:p w:rsidR="00586FC5" w:rsidRPr="00FC6CFA" w:rsidRDefault="00586FC5" w:rsidP="00FC6CFA">
      <w:pPr>
        <w:shd w:val="clear" w:color="auto" w:fill="99CCFF"/>
        <w:spacing w:line="240" w:lineRule="auto"/>
        <w:rPr>
          <w:sz w:val="30"/>
          <w:szCs w:val="30"/>
        </w:rPr>
      </w:pPr>
      <w:r w:rsidRPr="0040691A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 w:rsidRPr="00FC6CFA">
        <w:rPr>
          <w:b/>
          <w:sz w:val="30"/>
          <w:szCs w:val="30"/>
        </w:rPr>
        <w:t xml:space="preserve"> Настоящие требования включают </w:t>
      </w:r>
      <w:r w:rsidRPr="00FC6CFA">
        <w:rPr>
          <w:b/>
          <w:i/>
          <w:color w:val="FF6600"/>
          <w:sz w:val="30"/>
          <w:szCs w:val="30"/>
        </w:rPr>
        <w:t>семь групп требований</w:t>
      </w:r>
      <w:r w:rsidRPr="00FC6CFA">
        <w:rPr>
          <w:i/>
          <w:color w:val="FF6600"/>
          <w:sz w:val="30"/>
          <w:szCs w:val="30"/>
        </w:rPr>
        <w:t>: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b/>
          <w:sz w:val="30"/>
          <w:szCs w:val="30"/>
        </w:rPr>
      </w:pPr>
      <w:r w:rsidRPr="00FC6CFA">
        <w:rPr>
          <w:b/>
          <w:sz w:val="30"/>
          <w:szCs w:val="30"/>
        </w:rPr>
        <w:t>1) требования к кадровому обеспечению;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b/>
          <w:sz w:val="30"/>
          <w:szCs w:val="30"/>
        </w:rPr>
      </w:pPr>
      <w:r w:rsidRPr="00FC6CFA">
        <w:rPr>
          <w:b/>
          <w:sz w:val="30"/>
          <w:szCs w:val="30"/>
        </w:rPr>
        <w:t>2) требования к материально-техническому обеспечению;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b/>
          <w:sz w:val="30"/>
          <w:szCs w:val="30"/>
        </w:rPr>
      </w:pPr>
      <w:r w:rsidRPr="00FC6CFA">
        <w:rPr>
          <w:b/>
          <w:sz w:val="30"/>
          <w:szCs w:val="30"/>
        </w:rPr>
        <w:t>3) требования к учебно-материальному обеспечению;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b/>
          <w:sz w:val="30"/>
          <w:szCs w:val="30"/>
        </w:rPr>
      </w:pPr>
      <w:r w:rsidRPr="00FC6CFA">
        <w:rPr>
          <w:b/>
          <w:sz w:val="30"/>
          <w:szCs w:val="30"/>
        </w:rPr>
        <w:t>4) требования к медико-социальному обеспечению;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b/>
          <w:sz w:val="30"/>
          <w:szCs w:val="30"/>
        </w:rPr>
      </w:pPr>
      <w:r w:rsidRPr="00FC6CFA">
        <w:rPr>
          <w:b/>
          <w:sz w:val="30"/>
          <w:szCs w:val="30"/>
        </w:rPr>
        <w:t>5) требования к информационно-методическому обеспечению;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b/>
          <w:sz w:val="30"/>
          <w:szCs w:val="30"/>
        </w:rPr>
      </w:pPr>
      <w:r w:rsidRPr="00FC6CFA">
        <w:rPr>
          <w:b/>
          <w:sz w:val="30"/>
          <w:szCs w:val="30"/>
        </w:rPr>
        <w:t>6) требования к психолого-педагогическому обеспечению;</w:t>
      </w:r>
    </w:p>
    <w:p w:rsidR="00586FC5" w:rsidRPr="00FC6CFA" w:rsidRDefault="00586FC5" w:rsidP="00FC6CFA">
      <w:pPr>
        <w:shd w:val="clear" w:color="auto" w:fill="99CCFF"/>
        <w:spacing w:line="240" w:lineRule="auto"/>
        <w:jc w:val="both"/>
        <w:rPr>
          <w:sz w:val="30"/>
          <w:szCs w:val="30"/>
        </w:rPr>
      </w:pPr>
      <w:r w:rsidRPr="00FC6CFA">
        <w:rPr>
          <w:b/>
          <w:sz w:val="30"/>
          <w:szCs w:val="30"/>
        </w:rPr>
        <w:t>7) требования к финансовому обеспечению</w:t>
      </w:r>
      <w:r w:rsidRPr="00FC6CFA">
        <w:rPr>
          <w:sz w:val="30"/>
          <w:szCs w:val="30"/>
        </w:rPr>
        <w:t>.</w:t>
      </w:r>
    </w:p>
    <w:p w:rsidR="00586FC5" w:rsidRDefault="00586FC5" w:rsidP="00DD5EEA">
      <w:pPr>
        <w:shd w:val="clear" w:color="auto" w:fill="99CCFF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36" type="#_x0000_t75" style="width:213pt;height:185.25pt;visibility:visible">
            <v:imagedata r:id="rId15" o:title=""/>
          </v:shape>
        </w:pic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pict>
          <v:shape id="Рисунок 4" o:spid="_x0000_i1037" type="#_x0000_t75" style="width:212.25pt;height:186pt;visibility:visible">
            <v:imagedata r:id="rId16" o:title=""/>
          </v:shape>
        </w:pict>
      </w:r>
    </w:p>
    <w:p w:rsidR="00586FC5" w:rsidRPr="00DD5EEA" w:rsidRDefault="00586FC5" w:rsidP="00936AD5">
      <w:pPr>
        <w:shd w:val="clear" w:color="auto" w:fill="CCFFFF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</w:t>
      </w:r>
      <w:r w:rsidRPr="00936AD5">
        <w:rPr>
          <w:b/>
          <w:i/>
          <w:color w:val="FF6600"/>
          <w:sz w:val="36"/>
          <w:szCs w:val="36"/>
        </w:rPr>
        <w:t>Целевые ориентиры</w:t>
      </w:r>
      <w:r w:rsidRPr="00DD5EEA">
        <w:rPr>
          <w:b/>
          <w:sz w:val="32"/>
          <w:szCs w:val="32"/>
        </w:rPr>
        <w:t xml:space="preserve"> - это  требования Стандарта к результатам освоения осно</w:t>
      </w:r>
      <w:r>
        <w:rPr>
          <w:b/>
          <w:sz w:val="32"/>
          <w:szCs w:val="32"/>
        </w:rPr>
        <w:t xml:space="preserve">вной </w:t>
      </w:r>
      <w:r w:rsidRPr="00DD5EEA">
        <w:rPr>
          <w:b/>
          <w:sz w:val="32"/>
          <w:szCs w:val="32"/>
        </w:rPr>
        <w:t>образовательной  программы дошкольного образования.</w:t>
      </w:r>
    </w:p>
    <w:p w:rsidR="00586FC5" w:rsidRPr="00DD5EEA" w:rsidRDefault="00586FC5" w:rsidP="00936AD5">
      <w:pPr>
        <w:shd w:val="clear" w:color="auto" w:fill="CCFFFF"/>
        <w:rPr>
          <w:b/>
          <w:i/>
          <w:color w:val="FF6600"/>
          <w:sz w:val="40"/>
          <w:szCs w:val="40"/>
        </w:rPr>
      </w:pPr>
      <w:r w:rsidRPr="00DD5EEA">
        <w:rPr>
          <w:b/>
          <w:color w:val="FF0000"/>
          <w:sz w:val="36"/>
          <w:szCs w:val="36"/>
        </w:rPr>
        <w:t xml:space="preserve">    </w:t>
      </w:r>
      <w:r>
        <w:rPr>
          <w:b/>
          <w:color w:val="FF0000"/>
          <w:sz w:val="36"/>
          <w:szCs w:val="36"/>
        </w:rPr>
        <w:t xml:space="preserve">                    </w:t>
      </w:r>
      <w:r w:rsidRPr="00DD5EEA">
        <w:rPr>
          <w:b/>
          <w:color w:val="FF0000"/>
          <w:sz w:val="36"/>
          <w:szCs w:val="36"/>
        </w:rPr>
        <w:t xml:space="preserve">      </w:t>
      </w:r>
      <w:r w:rsidRPr="00DD5EEA">
        <w:rPr>
          <w:b/>
          <w:i/>
          <w:color w:val="FF0000"/>
          <w:sz w:val="36"/>
          <w:szCs w:val="36"/>
        </w:rPr>
        <w:t xml:space="preserve">        </w:t>
      </w:r>
      <w:r w:rsidRPr="00DD5EEA">
        <w:rPr>
          <w:b/>
          <w:color w:val="FF6600"/>
          <w:sz w:val="40"/>
          <w:szCs w:val="40"/>
        </w:rPr>
        <w:t xml:space="preserve">Целевые ориентиры </w:t>
      </w:r>
    </w:p>
    <w:p w:rsidR="00586FC5" w:rsidRPr="00936AD5" w:rsidRDefault="00586FC5" w:rsidP="00936AD5">
      <w:pPr>
        <w:shd w:val="clear" w:color="auto" w:fill="CCFFFF"/>
        <w:spacing w:line="240" w:lineRule="auto"/>
        <w:jc w:val="both"/>
        <w:rPr>
          <w:b/>
          <w:i/>
          <w:sz w:val="32"/>
          <w:szCs w:val="32"/>
        </w:rPr>
      </w:pPr>
      <w:r>
        <w:rPr>
          <w:b/>
          <w:sz w:val="30"/>
          <w:szCs w:val="30"/>
        </w:rPr>
        <w:t xml:space="preserve"> </w:t>
      </w:r>
      <w:r w:rsidRPr="00936AD5">
        <w:rPr>
          <w:b/>
          <w:sz w:val="32"/>
          <w:szCs w:val="32"/>
        </w:rPr>
        <w:t>Включают в себя следующие характеристики:</w:t>
      </w:r>
    </w:p>
    <w:p w:rsidR="00586FC5" w:rsidRPr="00DD5EEA" w:rsidRDefault="00586FC5" w:rsidP="00936AD5">
      <w:pPr>
        <w:shd w:val="clear" w:color="auto" w:fill="CCFFFF"/>
        <w:spacing w:line="240" w:lineRule="auto"/>
        <w:jc w:val="both"/>
        <w:rPr>
          <w:b/>
          <w:i/>
          <w:sz w:val="30"/>
          <w:szCs w:val="30"/>
        </w:rPr>
      </w:pPr>
      <w:r w:rsidRPr="00DD5EEA">
        <w:rPr>
          <w:b/>
          <w:sz w:val="30"/>
          <w:szCs w:val="30"/>
        </w:rPr>
        <w:t xml:space="preserve"> </w:t>
      </w:r>
      <w:r w:rsidRPr="00936AD5">
        <w:rPr>
          <w:b/>
          <w:i/>
          <w:sz w:val="30"/>
          <w:szCs w:val="30"/>
        </w:rPr>
        <w:t xml:space="preserve">·Инициативность и самостоятельность </w:t>
      </w:r>
      <w:r w:rsidRPr="00DD5EEA">
        <w:rPr>
          <w:b/>
          <w:sz w:val="30"/>
          <w:szCs w:val="30"/>
        </w:rPr>
        <w:t>(реб</w:t>
      </w:r>
      <w:r>
        <w:rPr>
          <w:b/>
          <w:sz w:val="30"/>
          <w:szCs w:val="30"/>
        </w:rPr>
        <w:t xml:space="preserve">ёнок способен выбирать себе род </w:t>
      </w:r>
      <w:r w:rsidRPr="00DD5EEA">
        <w:rPr>
          <w:b/>
          <w:sz w:val="30"/>
          <w:szCs w:val="30"/>
        </w:rPr>
        <w:t>занятий,     партнёров, умеет воплощать свои замыслы).</w:t>
      </w:r>
    </w:p>
    <w:p w:rsidR="00586FC5" w:rsidRPr="00DD5EEA" w:rsidRDefault="00586FC5" w:rsidP="00936AD5">
      <w:pPr>
        <w:shd w:val="clear" w:color="auto" w:fill="CCFFFF"/>
        <w:spacing w:line="24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DD5EEA">
        <w:rPr>
          <w:b/>
          <w:sz w:val="30"/>
          <w:szCs w:val="30"/>
        </w:rPr>
        <w:t>·</w:t>
      </w:r>
      <w:r w:rsidRPr="00936AD5">
        <w:rPr>
          <w:b/>
          <w:i/>
          <w:sz w:val="30"/>
          <w:szCs w:val="30"/>
        </w:rPr>
        <w:t>Уверенность в своих силах, положительное отношение к себе и другим, внешнему миру</w:t>
      </w:r>
      <w:r w:rsidRPr="00DD5EEA">
        <w:rPr>
          <w:b/>
          <w:sz w:val="30"/>
          <w:szCs w:val="30"/>
        </w:rPr>
        <w:t xml:space="preserve"> (сопереживание, разрешение конфликтов).</w:t>
      </w:r>
    </w:p>
    <w:p w:rsidR="00586FC5" w:rsidRPr="00936AD5" w:rsidRDefault="00586FC5" w:rsidP="00936AD5">
      <w:pPr>
        <w:shd w:val="clear" w:color="auto" w:fill="CCFFFF"/>
        <w:spacing w:line="240" w:lineRule="auto"/>
        <w:jc w:val="both"/>
        <w:rPr>
          <w:b/>
          <w:i/>
          <w:sz w:val="30"/>
          <w:szCs w:val="30"/>
        </w:rPr>
      </w:pPr>
      <w:r w:rsidRPr="00DD5EEA">
        <w:rPr>
          <w:b/>
          <w:sz w:val="30"/>
          <w:szCs w:val="30"/>
        </w:rPr>
        <w:t xml:space="preserve"> </w:t>
      </w:r>
      <w:r w:rsidRPr="00936AD5">
        <w:rPr>
          <w:b/>
          <w:i/>
          <w:sz w:val="30"/>
          <w:szCs w:val="30"/>
        </w:rPr>
        <w:t>·Умение подчиняться нормам и правилам, развитое воображение, творчество.</w:t>
      </w:r>
    </w:p>
    <w:p w:rsidR="00586FC5" w:rsidRPr="00936AD5" w:rsidRDefault="00586FC5" w:rsidP="00936AD5">
      <w:pPr>
        <w:shd w:val="clear" w:color="auto" w:fill="CCFFFF"/>
        <w:spacing w:line="240" w:lineRule="auto"/>
        <w:jc w:val="both"/>
        <w:rPr>
          <w:b/>
          <w:i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936AD5">
        <w:rPr>
          <w:b/>
          <w:i/>
          <w:sz w:val="30"/>
          <w:szCs w:val="30"/>
        </w:rPr>
        <w:t>·Развитые творческие способности, развитая устная речь.</w:t>
      </w:r>
    </w:p>
    <w:p w:rsidR="00586FC5" w:rsidRPr="00936AD5" w:rsidRDefault="00586FC5" w:rsidP="00936AD5">
      <w:pPr>
        <w:shd w:val="clear" w:color="auto" w:fill="CCFFFF"/>
        <w:spacing w:line="240" w:lineRule="auto"/>
        <w:jc w:val="both"/>
        <w:rPr>
          <w:b/>
          <w:i/>
          <w:sz w:val="30"/>
          <w:szCs w:val="30"/>
        </w:rPr>
      </w:pPr>
      <w:r w:rsidRPr="00936AD5">
        <w:rPr>
          <w:b/>
          <w:i/>
          <w:sz w:val="30"/>
          <w:szCs w:val="30"/>
        </w:rPr>
        <w:t xml:space="preserve"> ·Хорошо развитая крупная и мелкая моторика.</w:t>
      </w:r>
    </w:p>
    <w:p w:rsidR="00586FC5" w:rsidRPr="00936AD5" w:rsidRDefault="00586FC5" w:rsidP="00936AD5">
      <w:pPr>
        <w:shd w:val="clear" w:color="auto" w:fill="CCFFFF"/>
        <w:spacing w:line="240" w:lineRule="auto"/>
        <w:jc w:val="both"/>
        <w:rPr>
          <w:b/>
          <w:i/>
          <w:sz w:val="30"/>
          <w:szCs w:val="30"/>
        </w:rPr>
      </w:pPr>
      <w:r w:rsidRPr="00936AD5">
        <w:rPr>
          <w:b/>
          <w:i/>
          <w:sz w:val="30"/>
          <w:szCs w:val="30"/>
        </w:rPr>
        <w:t xml:space="preserve"> ·Способность к волевым усилиям в разных видах деятельности.</w:t>
      </w:r>
    </w:p>
    <w:p w:rsidR="00586FC5" w:rsidRPr="00936AD5" w:rsidRDefault="00586FC5" w:rsidP="00936AD5">
      <w:pPr>
        <w:shd w:val="clear" w:color="auto" w:fill="CCFFFF"/>
        <w:spacing w:line="240" w:lineRule="auto"/>
        <w:jc w:val="both"/>
        <w:rPr>
          <w:b/>
          <w:i/>
          <w:sz w:val="30"/>
          <w:szCs w:val="30"/>
        </w:rPr>
      </w:pPr>
      <w:r w:rsidRPr="00936AD5">
        <w:rPr>
          <w:b/>
          <w:i/>
          <w:sz w:val="30"/>
          <w:szCs w:val="30"/>
        </w:rPr>
        <w:t xml:space="preserve"> ·Любознательность, склонность к экспериментированию и наблюдениям, способность к принятию решений.</w:t>
      </w:r>
    </w:p>
    <w:p w:rsidR="00586FC5" w:rsidRPr="00936AD5" w:rsidRDefault="00586FC5" w:rsidP="00936AD5">
      <w:pPr>
        <w:shd w:val="clear" w:color="auto" w:fill="CCFFFF"/>
        <w:spacing w:line="240" w:lineRule="auto"/>
        <w:jc w:val="center"/>
        <w:rPr>
          <w:b/>
          <w:i/>
          <w:color w:val="FF6600"/>
          <w:sz w:val="32"/>
          <w:szCs w:val="32"/>
        </w:rPr>
      </w:pPr>
      <w:r w:rsidRPr="00936AD5">
        <w:rPr>
          <w:b/>
          <w:i/>
          <w:color w:val="FF6600"/>
          <w:sz w:val="32"/>
          <w:szCs w:val="32"/>
        </w:rPr>
        <w:t>Целевые ориентиры являются основанием преемственности дошкольного и  начального образования</w:t>
      </w:r>
    </w:p>
    <w:p w:rsidR="00586FC5" w:rsidRPr="002F06A2" w:rsidRDefault="00586FC5" w:rsidP="002F06A2">
      <w:pPr>
        <w:shd w:val="clear" w:color="auto" w:fill="CCFFFF"/>
        <w:jc w:val="center"/>
      </w:pPr>
      <w:r>
        <w:rPr>
          <w:noProof/>
          <w:lang w:eastAsia="ru-RU"/>
        </w:rPr>
        <w:pict>
          <v:shape id="_x0000_i1038" type="#_x0000_t75" style="width:175.5pt;height:3in;visibility:visible">
            <v:imagedata r:id="rId17" o:title=""/>
          </v:shape>
        </w:pict>
      </w:r>
      <w:r>
        <w:tab/>
        <w:t xml:space="preserve">           </w:t>
      </w:r>
      <w:r>
        <w:rPr>
          <w:noProof/>
          <w:lang w:eastAsia="ru-RU"/>
        </w:rPr>
        <w:pict>
          <v:shape id="_x0000_i1039" type="#_x0000_t75" style="width:307.5pt;height:286.5pt;visibility:visible">
            <v:imagedata r:id="rId18" o:title=""/>
          </v:shape>
        </w:pict>
      </w:r>
      <w:r>
        <w:t xml:space="preserve">                               </w:t>
      </w:r>
    </w:p>
    <w:p w:rsidR="00586FC5" w:rsidRDefault="00586FC5" w:rsidP="002F06A2">
      <w:pPr>
        <w:jc w:val="center"/>
      </w:pPr>
      <w:r>
        <w:rPr>
          <w:noProof/>
          <w:lang w:eastAsia="ru-RU"/>
        </w:rPr>
        <w:pict>
          <v:shape id="_x0000_i1040" type="#_x0000_t75" style="width:516pt;height:351pt;visibility:visible">
            <v:imagedata r:id="rId19" o:title=""/>
          </v:shape>
        </w:pict>
      </w:r>
    </w:p>
    <w:p w:rsidR="00586FC5" w:rsidRDefault="00586FC5">
      <w:r>
        <w:rPr>
          <w:noProof/>
          <w:lang w:eastAsia="ru-RU"/>
        </w:rPr>
        <w:pict>
          <v:shape id="_x0000_i1041" type="#_x0000_t75" style="width:142.5pt;height:117pt;visibility:visible">
            <v:imagedata r:id="rId20" o:title=""/>
          </v:shape>
        </w:pict>
      </w:r>
    </w:p>
    <w:p w:rsidR="00586FC5" w:rsidRDefault="00586FC5" w:rsidP="008B38D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42" type="#_x0000_t75" style="width:497.25pt;height:341.25pt;visibility:visible">
            <v:imagedata r:id="rId21" o:title=""/>
          </v:shape>
        </w:pict>
      </w:r>
    </w:p>
    <w:p w:rsidR="00586FC5" w:rsidRDefault="00586FC5" w:rsidP="008B38DC">
      <w:pPr>
        <w:jc w:val="center"/>
      </w:pPr>
      <w:r>
        <w:rPr>
          <w:noProof/>
          <w:lang w:eastAsia="ru-RU"/>
        </w:rPr>
        <w:pict>
          <v:shape id="_x0000_i1043" type="#_x0000_t75" style="width:243pt;height:194.25pt;visibility:visible">
            <v:imagedata r:id="rId22" o:title=""/>
          </v:shape>
        </w:pict>
      </w:r>
      <w:r>
        <w:rPr>
          <w:noProof/>
          <w:lang w:eastAsia="ru-RU"/>
        </w:rPr>
        <w:pict>
          <v:shape id="_x0000_i1044" type="#_x0000_t75" style="width:234.75pt;height:198pt;visibility:visible">
            <v:imagedata r:id="rId23" o:title=""/>
          </v:shape>
        </w:pict>
      </w:r>
      <w:r>
        <w:t xml:space="preserve">  </w:t>
      </w:r>
      <w:r>
        <w:tab/>
      </w:r>
      <w:r>
        <w:rPr>
          <w:noProof/>
          <w:lang w:eastAsia="ru-RU"/>
        </w:rPr>
        <w:pict>
          <v:shape id="_x0000_i1045" type="#_x0000_t75" style="width:243pt;height:205.5pt;visibility:visible">
            <v:imagedata r:id="rId24" o:title=""/>
          </v:shape>
        </w:pict>
      </w:r>
      <w:r>
        <w:rPr>
          <w:noProof/>
          <w:lang w:eastAsia="ru-RU"/>
        </w:rPr>
        <w:pict>
          <v:shape id="_x0000_i1046" type="#_x0000_t75" style="width:236.25pt;height:201.75pt;visibility:visible">
            <v:imagedata r:id="rId25" o:title=""/>
          </v:shape>
        </w:pict>
      </w:r>
    </w:p>
    <w:p w:rsidR="00586FC5" w:rsidRDefault="00586FC5" w:rsidP="003C45B7">
      <w:pPr>
        <w:jc w:val="center"/>
      </w:pPr>
      <w:r>
        <w:rPr>
          <w:noProof/>
          <w:lang w:eastAsia="ru-RU"/>
        </w:rPr>
        <w:pict>
          <v:shape id="_x0000_i1047" type="#_x0000_t75" style="width:507.75pt;height:274.5pt;visibility:visible">
            <v:imagedata r:id="rId26" o:title=""/>
          </v:shape>
        </w:pict>
      </w:r>
    </w:p>
    <w:p w:rsidR="00586FC5" w:rsidRDefault="00586FC5" w:rsidP="003C45B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48" type="#_x0000_t75" style="width:252pt;height:201pt;visibility:visible">
            <v:imagedata r:id="rId27" o:title=""/>
          </v:shape>
        </w:pict>
      </w:r>
      <w:r>
        <w:t xml:space="preserve">  </w:t>
      </w:r>
      <w:r>
        <w:rPr>
          <w:noProof/>
          <w:lang w:eastAsia="ru-RU"/>
        </w:rPr>
        <w:pict>
          <v:shape id="_x0000_i1049" type="#_x0000_t75" style="width:256.5pt;height:199.5pt;visibility:visible">
            <v:imagedata r:id="rId28" o:title=""/>
          </v:shape>
        </w:pict>
      </w:r>
    </w:p>
    <w:p w:rsidR="00586FC5" w:rsidRDefault="00586FC5" w:rsidP="003C45B7">
      <w:pPr>
        <w:jc w:val="center"/>
      </w:pPr>
      <w:r>
        <w:rPr>
          <w:noProof/>
          <w:lang w:eastAsia="ru-RU"/>
        </w:rPr>
        <w:pict>
          <v:shape id="Рисунок 10" o:spid="_x0000_i1050" type="#_x0000_t75" style="width:498.75pt;height:258pt;visibility:visible">
            <v:imagedata r:id="rId29" o:title=""/>
          </v:shape>
        </w:pict>
      </w:r>
    </w:p>
    <w:p w:rsidR="00586FC5" w:rsidRPr="00BD0C09" w:rsidRDefault="00586FC5" w:rsidP="005C096A">
      <w:pPr>
        <w:shd w:val="clear" w:color="auto" w:fill="CCFFFF"/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  <w:r>
        <w:t xml:space="preserve">                                                  </w:t>
      </w:r>
      <w:r w:rsidRPr="00BD0C09">
        <w:rPr>
          <w:rFonts w:ascii="Times New Roman" w:hAnsi="Times New Roman"/>
          <w:b/>
          <w:color w:val="000000"/>
          <w:sz w:val="40"/>
          <w:szCs w:val="40"/>
          <w:lang w:eastAsia="ru-RU"/>
        </w:rPr>
        <w:t>Федеральный государственный  образовательный стандарт дошкольного образования</w:t>
      </w:r>
    </w:p>
    <w:p w:rsidR="00586FC5" w:rsidRPr="00634A7D" w:rsidRDefault="00586FC5" w:rsidP="005C096A">
      <w:pPr>
        <w:shd w:val="clear" w:color="auto" w:fill="CCFFFF"/>
        <w:spacing w:after="0" w:line="240" w:lineRule="auto"/>
        <w:jc w:val="center"/>
        <w:rPr>
          <w:rFonts w:ascii="Verdana" w:hAnsi="Verdana"/>
          <w:b/>
          <w:i/>
          <w:color w:val="800000"/>
          <w:sz w:val="36"/>
          <w:szCs w:val="36"/>
          <w:lang w:eastAsia="ru-RU"/>
        </w:rPr>
      </w:pPr>
      <w:r w:rsidRPr="00634A7D">
        <w:rPr>
          <w:rFonts w:ascii="Times New Roman" w:hAnsi="Times New Roman"/>
          <w:b/>
          <w:i/>
          <w:color w:val="800000"/>
          <w:sz w:val="36"/>
          <w:szCs w:val="36"/>
          <w:shd w:val="clear" w:color="auto" w:fill="FFFFFF"/>
          <w:lang w:eastAsia="ru-RU"/>
        </w:rPr>
        <w:t>Уважаемые родители!</w:t>
      </w:r>
    </w:p>
    <w:p w:rsidR="00586FC5" w:rsidRPr="00BD0C09" w:rsidRDefault="00586FC5" w:rsidP="005C096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2"/>
          <w:szCs w:val="32"/>
          <w:shd w:val="clear" w:color="auto" w:fill="FFFFFF"/>
          <w:lang w:eastAsia="ru-RU"/>
        </w:rPr>
      </w:pPr>
      <w:r w:rsidRPr="00BD0C09">
        <w:rPr>
          <w:rFonts w:ascii="Times New Roman" w:hAnsi="Times New Roman"/>
          <w:color w:val="000000"/>
          <w:sz w:val="32"/>
          <w:szCs w:val="32"/>
          <w:shd w:val="clear" w:color="auto" w:fill="CCFFFF"/>
          <w:lang w:eastAsia="ru-RU"/>
        </w:rPr>
        <w:t>Федеральный государственный стандарт дошкольного образования разработан впервые в российской истории в соответствии с требованиями вступившего в силу 1 сентября 2013 года Федерального Закона «Об образовании в Российской Федерации».</w:t>
      </w:r>
    </w:p>
    <w:p w:rsidR="00586FC5" w:rsidRPr="00BD0C09" w:rsidRDefault="00586FC5" w:rsidP="005C096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2"/>
          <w:szCs w:val="32"/>
          <w:shd w:val="clear" w:color="auto" w:fill="FFFFFF"/>
          <w:lang w:eastAsia="ru-RU"/>
        </w:rPr>
      </w:pPr>
      <w:r w:rsidRPr="00BD0C09">
        <w:rPr>
          <w:rFonts w:ascii="Times New Roman" w:hAnsi="Times New Roman"/>
          <w:color w:val="000000"/>
          <w:sz w:val="32"/>
          <w:szCs w:val="32"/>
          <w:shd w:val="clear" w:color="auto" w:fill="CCCCFF"/>
          <w:lang w:eastAsia="ru-RU"/>
        </w:rPr>
        <w:t>ФГОС ДО (Федеральный государственный образовательный стандарт дошкольного образования) утверждён  17 октября 2013</w:t>
      </w:r>
      <w:r w:rsidRPr="00BD0C09"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  <w:t>г. Приказом  №1155 Министерства образования  и науки РФ.</w:t>
      </w:r>
    </w:p>
    <w:p w:rsidR="00586FC5" w:rsidRPr="00BD0C09" w:rsidRDefault="00586FC5" w:rsidP="005C096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CCFFFF"/>
          <w:lang w:eastAsia="ru-RU"/>
        </w:rPr>
        <w:t xml:space="preserve">ФГОС дошкольного образования </w:t>
      </w:r>
      <w:r w:rsidRPr="00BD0C09">
        <w:rPr>
          <w:rFonts w:ascii="Times New Roman" w:hAnsi="Times New Roman"/>
          <w:color w:val="000000"/>
          <w:sz w:val="32"/>
          <w:szCs w:val="32"/>
          <w:shd w:val="clear" w:color="auto" w:fill="CCFFFF"/>
          <w:lang w:eastAsia="ru-RU"/>
        </w:rPr>
        <w:t>призван нормативно обеспечить государственные гарантии равенства возможностей для каждого ребенка в получении качественного дошкольного образования. В центре проекта стандарта находятся требования к условиям, в том числе психолого-педагогическим</w:t>
      </w:r>
      <w:r w:rsidRPr="00BD0C09"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  <w:t>,кадровым, материально-техническим и финансовым.</w:t>
      </w:r>
    </w:p>
    <w:p w:rsidR="00586FC5" w:rsidRDefault="00586FC5" w:rsidP="005C096A">
      <w:pPr>
        <w:shd w:val="clear" w:color="auto" w:fill="CC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  <w:r w:rsidRPr="00BD0C09">
        <w:rPr>
          <w:rFonts w:ascii="Times New Roman" w:hAnsi="Times New Roman"/>
          <w:color w:val="000000"/>
          <w:sz w:val="32"/>
          <w:szCs w:val="32"/>
          <w:shd w:val="clear" w:color="auto" w:fill="CCECFF"/>
          <w:lang w:eastAsia="ru-RU"/>
        </w:rPr>
        <w:t>В отличие от других образовательных стандартов, стандарт дошкольного образования не предусматривает проведение аттестации детей при освоении ими образовательных программ, а требования к результатам представлены в виде целевых ориентиров: инициативность и самостоятельность ребенка, уверенность в своих силах, положительное отношение к себе и другим, активное взаимодействие со сверстниками и взрослыми, способность ребенка к фантазии, воображению, творчеству, любознательность, способность к волевым усилиям и принятию самостоятельных решений и др</w:t>
      </w:r>
      <w:r w:rsidRPr="00BD0C09"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586FC5" w:rsidRDefault="00586FC5" w:rsidP="005C096A">
      <w:pPr>
        <w:shd w:val="clear" w:color="auto" w:fill="CC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_x0000_i1051" type="#_x0000_t75" style="width:159.75pt;height:220.5pt;visibility:visible">
            <v:imagedata r:id="rId27" o:title=""/>
          </v:shape>
        </w:pict>
      </w:r>
      <w:r>
        <w:rPr>
          <w:noProof/>
          <w:lang w:eastAsia="ru-RU"/>
        </w:rPr>
        <w:pict>
          <v:shape id="_x0000_i1052" type="#_x0000_t75" style="width:178.5pt;height:222pt;visibility:visible">
            <v:imagedata r:id="rId20" o:title=""/>
          </v:shape>
        </w:pict>
      </w:r>
      <w:r>
        <w:rPr>
          <w:noProof/>
          <w:lang w:eastAsia="ru-RU"/>
        </w:rPr>
        <w:pict>
          <v:shape id="_x0000_i1053" type="#_x0000_t75" style="width:173.25pt;height:221.25pt;visibility:visible">
            <v:imagedata r:id="rId28" o:title=""/>
          </v:shape>
        </w:pict>
      </w: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Pr="00BD0C09" w:rsidRDefault="00586FC5" w:rsidP="005C096A">
      <w:pPr>
        <w:shd w:val="clear" w:color="auto" w:fill="CCEC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86FC5" w:rsidRDefault="00586FC5" w:rsidP="005C096A">
      <w:pPr>
        <w:shd w:val="clear" w:color="auto" w:fill="CCECFF"/>
      </w:pPr>
      <w:r>
        <w:t xml:space="preserve">                                                                         </w:t>
      </w: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5C096A">
      <w:pPr>
        <w:shd w:val="clear" w:color="auto" w:fill="CCECFF"/>
        <w:tabs>
          <w:tab w:val="left" w:pos="2055"/>
        </w:tabs>
      </w:pPr>
    </w:p>
    <w:p w:rsidR="00586FC5" w:rsidRDefault="00586FC5" w:rsidP="008B38DC">
      <w:pPr>
        <w:shd w:val="clear" w:color="auto" w:fill="CCECFF"/>
        <w:tabs>
          <w:tab w:val="left" w:pos="2055"/>
        </w:tabs>
      </w:pPr>
    </w:p>
    <w:sectPr w:rsidR="00586FC5" w:rsidSect="00B10458">
      <w:pgSz w:w="11906" w:h="16838"/>
      <w:pgMar w:top="719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1692"/>
    <w:rsid w:val="00005028"/>
    <w:rsid w:val="00005D19"/>
    <w:rsid w:val="00023FE7"/>
    <w:rsid w:val="000347BD"/>
    <w:rsid w:val="0006545C"/>
    <w:rsid w:val="00072895"/>
    <w:rsid w:val="000F39A6"/>
    <w:rsid w:val="000F65C7"/>
    <w:rsid w:val="000F660C"/>
    <w:rsid w:val="001979C5"/>
    <w:rsid w:val="00197DBA"/>
    <w:rsid w:val="001A1255"/>
    <w:rsid w:val="00205E56"/>
    <w:rsid w:val="002173FA"/>
    <w:rsid w:val="002422DF"/>
    <w:rsid w:val="00264BDC"/>
    <w:rsid w:val="002B1813"/>
    <w:rsid w:val="002E0D8E"/>
    <w:rsid w:val="002F06A2"/>
    <w:rsid w:val="00304312"/>
    <w:rsid w:val="003102C7"/>
    <w:rsid w:val="00325818"/>
    <w:rsid w:val="00350F6B"/>
    <w:rsid w:val="003C45B7"/>
    <w:rsid w:val="003C6AA5"/>
    <w:rsid w:val="003D71D3"/>
    <w:rsid w:val="003F11CF"/>
    <w:rsid w:val="003F5B96"/>
    <w:rsid w:val="003F6591"/>
    <w:rsid w:val="0040691A"/>
    <w:rsid w:val="00412E5D"/>
    <w:rsid w:val="00434FEE"/>
    <w:rsid w:val="00443ABF"/>
    <w:rsid w:val="00455612"/>
    <w:rsid w:val="004B34CA"/>
    <w:rsid w:val="004D3E59"/>
    <w:rsid w:val="00514C92"/>
    <w:rsid w:val="005404F1"/>
    <w:rsid w:val="00573F6E"/>
    <w:rsid w:val="0058590C"/>
    <w:rsid w:val="00586FC5"/>
    <w:rsid w:val="005A7A1D"/>
    <w:rsid w:val="005B5E44"/>
    <w:rsid w:val="005C096A"/>
    <w:rsid w:val="005D1845"/>
    <w:rsid w:val="005E638C"/>
    <w:rsid w:val="0060767D"/>
    <w:rsid w:val="00634A7D"/>
    <w:rsid w:val="00646A7B"/>
    <w:rsid w:val="00685A8C"/>
    <w:rsid w:val="00715EF1"/>
    <w:rsid w:val="0074424E"/>
    <w:rsid w:val="00745179"/>
    <w:rsid w:val="00763178"/>
    <w:rsid w:val="00774BAD"/>
    <w:rsid w:val="00785B86"/>
    <w:rsid w:val="00805B85"/>
    <w:rsid w:val="008360EE"/>
    <w:rsid w:val="008538AD"/>
    <w:rsid w:val="008545EA"/>
    <w:rsid w:val="0086311F"/>
    <w:rsid w:val="00875F36"/>
    <w:rsid w:val="008A1630"/>
    <w:rsid w:val="008B38DC"/>
    <w:rsid w:val="008D2C4A"/>
    <w:rsid w:val="008D3CBE"/>
    <w:rsid w:val="009157E7"/>
    <w:rsid w:val="009362CA"/>
    <w:rsid w:val="00936AD5"/>
    <w:rsid w:val="0094236D"/>
    <w:rsid w:val="00943133"/>
    <w:rsid w:val="009623A8"/>
    <w:rsid w:val="009A1692"/>
    <w:rsid w:val="009A1A9B"/>
    <w:rsid w:val="009C4CEA"/>
    <w:rsid w:val="009D3BF5"/>
    <w:rsid w:val="00A77B6D"/>
    <w:rsid w:val="00AB0B2A"/>
    <w:rsid w:val="00AB334F"/>
    <w:rsid w:val="00AD7EB5"/>
    <w:rsid w:val="00B10458"/>
    <w:rsid w:val="00B91ECD"/>
    <w:rsid w:val="00BA1C2D"/>
    <w:rsid w:val="00BB7609"/>
    <w:rsid w:val="00BC6575"/>
    <w:rsid w:val="00BD0C09"/>
    <w:rsid w:val="00BD122A"/>
    <w:rsid w:val="00BE45C8"/>
    <w:rsid w:val="00C015A9"/>
    <w:rsid w:val="00CA5AD9"/>
    <w:rsid w:val="00CC4D0A"/>
    <w:rsid w:val="00CF2152"/>
    <w:rsid w:val="00D15E76"/>
    <w:rsid w:val="00D36E3D"/>
    <w:rsid w:val="00D45C5A"/>
    <w:rsid w:val="00D53CFC"/>
    <w:rsid w:val="00DD31FB"/>
    <w:rsid w:val="00DD5EEA"/>
    <w:rsid w:val="00E25BCF"/>
    <w:rsid w:val="00E376F8"/>
    <w:rsid w:val="00E64017"/>
    <w:rsid w:val="00E67B95"/>
    <w:rsid w:val="00E73E26"/>
    <w:rsid w:val="00EE4E0E"/>
    <w:rsid w:val="00EF4DDE"/>
    <w:rsid w:val="00F02D9C"/>
    <w:rsid w:val="00F03BEE"/>
    <w:rsid w:val="00F10114"/>
    <w:rsid w:val="00F443EC"/>
    <w:rsid w:val="00FA722D"/>
    <w:rsid w:val="00FC6CFA"/>
    <w:rsid w:val="00FC75C3"/>
    <w:rsid w:val="00FE6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2C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A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1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193</TotalTime>
  <Pages>14</Pages>
  <Words>999</Words>
  <Characters>5698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CAHEK</dc:creator>
  <cp:keywords/>
  <dc:description/>
  <cp:lastModifiedBy>PC</cp:lastModifiedBy>
  <cp:revision>52</cp:revision>
  <cp:lastPrinted>2015-03-30T01:37:00Z</cp:lastPrinted>
  <dcterms:created xsi:type="dcterms:W3CDTF">2015-03-25T13:30:00Z</dcterms:created>
  <dcterms:modified xsi:type="dcterms:W3CDTF">2015-03-30T01:38:00Z</dcterms:modified>
</cp:coreProperties>
</file>